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420C" w14:textId="77777777" w:rsidR="00835D4F" w:rsidRDefault="00835D4F" w:rsidP="00835D4F">
      <w:pPr>
        <w:pStyle w:val="1"/>
        <w:shd w:val="clear" w:color="auto" w:fill="FFFFFF"/>
        <w:spacing w:before="0" w:line="600" w:lineRule="atLeast"/>
        <w:rPr>
          <w:rFonts w:ascii="Arial" w:hAnsi="Arial" w:cs="Arial"/>
          <w:color w:val="383B42"/>
        </w:rPr>
      </w:pPr>
      <w:r>
        <w:rPr>
          <w:rFonts w:ascii="Arial" w:hAnsi="Arial" w:cs="Arial"/>
          <w:b/>
          <w:bCs/>
          <w:color w:val="383B42"/>
        </w:rPr>
        <w:t>Виды медицинской помощи</w:t>
      </w:r>
    </w:p>
    <w:p w14:paraId="6F57B6AD" w14:textId="77777777" w:rsidR="00835D4F" w:rsidRDefault="00835D4F" w:rsidP="00835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Style w:val="a4"/>
          <w:rFonts w:ascii="Arial" w:eastAsiaTheme="majorEastAsia" w:hAnsi="Arial" w:cs="Arial"/>
          <w:color w:val="383B42"/>
          <w:sz w:val="20"/>
          <w:szCs w:val="20"/>
        </w:rPr>
        <w:t>Условия оказания медицинской помощи гражданам РФ на территории Костромской области отражены в Программе государственных гарантий бесплатного оказания гражданам медицинской помощи в Костромской области на 2018 год, утвержденной постановлением администрации Костромской области 29.12.2017 г. №522-а</w:t>
      </w:r>
    </w:p>
    <w:p w14:paraId="1307EF68" w14:textId="77777777" w:rsidR="00835D4F" w:rsidRDefault="00835D4F" w:rsidP="00835D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В ОГБУЗ Родильный дом г. Костромы имеется гинекологическое отделение с операционным блоком, в которых оказывается медицинская помощь гинекологическим больным г. Костромы и Костромской области. В отделениях проходят лечение женщины с доброкачественными опухолями женских половых органов, нарушением менструального цикла во все периоды жизни женщины, с бесплодием, хроническими воспалительными заболеваниями женских половых органов, опущением половых органов, внематочной беременностью, фоновыми и предраковыми заболеваниями шейки матки (эрозия шейки матки, лейкоплакия шейки матки, дисплазия шейки матки, полип цервикального канала ).</w:t>
      </w:r>
    </w:p>
    <w:p w14:paraId="32781344" w14:textId="77777777" w:rsidR="00835D4F" w:rsidRDefault="00835D4F" w:rsidP="00835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b/>
          <w:bCs/>
          <w:color w:val="383B42"/>
          <w:sz w:val="20"/>
          <w:szCs w:val="20"/>
        </w:rPr>
        <w:t>Проводятся различные виды инструментальных исследований:</w:t>
      </w:r>
    </w:p>
    <w:p w14:paraId="4387F12B" w14:textId="77777777" w:rsidR="00835D4F" w:rsidRDefault="00835D4F" w:rsidP="00835D4F">
      <w:pPr>
        <w:numPr>
          <w:ilvl w:val="0"/>
          <w:numId w:val="6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биопсия шейки матки;</w:t>
      </w:r>
    </w:p>
    <w:p w14:paraId="513BD3D0" w14:textId="77777777" w:rsidR="00835D4F" w:rsidRDefault="00835D4F" w:rsidP="00835D4F">
      <w:pPr>
        <w:numPr>
          <w:ilvl w:val="0"/>
          <w:numId w:val="6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кольпоскопия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7F39C08E" w14:textId="77777777" w:rsidR="00835D4F" w:rsidRDefault="00835D4F" w:rsidP="00835D4F">
      <w:pPr>
        <w:numPr>
          <w:ilvl w:val="0"/>
          <w:numId w:val="6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аспирация полости матки;</w:t>
      </w:r>
    </w:p>
    <w:p w14:paraId="659CFA4D" w14:textId="77777777" w:rsidR="00835D4F" w:rsidRDefault="00835D4F" w:rsidP="00835D4F">
      <w:pPr>
        <w:numPr>
          <w:ilvl w:val="0"/>
          <w:numId w:val="6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пункция заднего свода.</w:t>
      </w:r>
    </w:p>
    <w:p w14:paraId="523B3968" w14:textId="77777777" w:rsidR="00835D4F" w:rsidRDefault="00835D4F" w:rsidP="00835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b/>
          <w:bCs/>
          <w:color w:val="383B42"/>
          <w:sz w:val="20"/>
          <w:szCs w:val="20"/>
        </w:rPr>
        <w:t xml:space="preserve">Врачи отделений проводят следующие гинекологические </w:t>
      </w:r>
      <w:proofErr w:type="gramStart"/>
      <w:r>
        <w:rPr>
          <w:rFonts w:ascii="Arial" w:hAnsi="Arial" w:cs="Arial"/>
          <w:b/>
          <w:bCs/>
          <w:color w:val="383B42"/>
          <w:sz w:val="20"/>
          <w:szCs w:val="20"/>
        </w:rPr>
        <w:t>операции :</w:t>
      </w:r>
      <w:proofErr w:type="gramEnd"/>
    </w:p>
    <w:p w14:paraId="45163807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криодеструкци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шейки матки;</w:t>
      </w:r>
    </w:p>
    <w:p w14:paraId="007037F1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диатермоэлектроконизация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шейки матки;</w:t>
      </w:r>
    </w:p>
    <w:p w14:paraId="6C1ED265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полипов;</w:t>
      </w:r>
    </w:p>
    <w:p w14:paraId="757A4F38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кист влагалища;</w:t>
      </w:r>
    </w:p>
    <w:p w14:paraId="703E1DB0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папиллом наружных половых органов;</w:t>
      </w:r>
    </w:p>
    <w:p w14:paraId="1A05DD01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искусственный аборт;</w:t>
      </w:r>
    </w:p>
    <w:p w14:paraId="6DFC30C6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раздельное диагностическое выскабливание;</w:t>
      </w:r>
    </w:p>
    <w:p w14:paraId="7EE80BB8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гистере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резектоскопия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27169259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внутриматочной спирали;</w:t>
      </w:r>
    </w:p>
    <w:p w14:paraId="27F92797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лигатур послеоперационного рубца на матке;</w:t>
      </w:r>
    </w:p>
    <w:p w14:paraId="1C709BBB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придатков матки;</w:t>
      </w:r>
    </w:p>
    <w:p w14:paraId="2713208A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резекция яичника, удаление яичника, удаление маточной трубы;</w:t>
      </w:r>
    </w:p>
    <w:p w14:paraId="23D40C2D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надвлагалищная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ампутация матки с придатками и без придатков;</w:t>
      </w:r>
    </w:p>
    <w:p w14:paraId="18E3DD1D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экстирпация матки;</w:t>
      </w:r>
    </w:p>
    <w:p w14:paraId="78A64EF0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влагалищная экстирпация матки без придатков;</w:t>
      </w:r>
    </w:p>
    <w:p w14:paraId="1F2F503D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консервативная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миомэктомия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75260228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срединная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кольпорафия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по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Лефору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4E2DBC1B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ампутация шейки матки;</w:t>
      </w:r>
    </w:p>
    <w:p w14:paraId="4B963026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фиксация матки (культи матки) апоневротическими лоскутами;</w:t>
      </w:r>
    </w:p>
    <w:p w14:paraId="5BC20190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передняя и задняя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кольпорафия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3CC2D066" w14:textId="77777777" w:rsidR="00835D4F" w:rsidRDefault="00835D4F" w:rsidP="00835D4F">
      <w:pPr>
        <w:numPr>
          <w:ilvl w:val="0"/>
          <w:numId w:val="7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удаление кисты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бартолиниевой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железы.</w:t>
      </w:r>
    </w:p>
    <w:p w14:paraId="18C19FCA" w14:textId="77777777" w:rsidR="00835D4F" w:rsidRDefault="00835D4F" w:rsidP="00835D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При полостных операциях используется современный шовный материал. Операции выполняются под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эндотрахеальным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наркозом или спинномозговой анестезией.</w:t>
      </w:r>
    </w:p>
    <w:p w14:paraId="571BCDD7" w14:textId="77777777" w:rsidR="00835D4F" w:rsidRDefault="00835D4F" w:rsidP="00835D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Выполняются следующие виды оперативных вмешательств с использованием высокотехнологичного оборудования (лапароскопические операции):</w:t>
      </w:r>
    </w:p>
    <w:p w14:paraId="60B4998E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плодного яйца при внематочной беременности;</w:t>
      </w:r>
    </w:p>
    <w:p w14:paraId="0B73BE5F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lastRenderedPageBreak/>
        <w:t>операции на придатках матки по поводу бесплодия;</w:t>
      </w:r>
    </w:p>
    <w:p w14:paraId="725AF78F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кист яичников;</w:t>
      </w:r>
    </w:p>
    <w:p w14:paraId="26D819DE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консервативная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миомэктомия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>;</w:t>
      </w:r>
    </w:p>
    <w:p w14:paraId="4B65294C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удаление придатков, маточных труб;</w:t>
      </w:r>
    </w:p>
    <w:p w14:paraId="02EE25AD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каутеризация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очагов эндометриоза;</w:t>
      </w:r>
    </w:p>
    <w:p w14:paraId="052801E4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стерилизация;</w:t>
      </w:r>
    </w:p>
    <w:p w14:paraId="6ADD4977" w14:textId="77777777" w:rsidR="00835D4F" w:rsidRDefault="00835D4F" w:rsidP="00835D4F">
      <w:pPr>
        <w:numPr>
          <w:ilvl w:val="0"/>
          <w:numId w:val="8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proofErr w:type="spellStart"/>
      <w:r>
        <w:rPr>
          <w:rFonts w:ascii="Arial" w:hAnsi="Arial" w:cs="Arial"/>
          <w:color w:val="383B42"/>
          <w:sz w:val="20"/>
          <w:szCs w:val="20"/>
        </w:rPr>
        <w:t>надвлагалищная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ампутация матки с придатками</w:t>
      </w:r>
    </w:p>
    <w:p w14:paraId="46584F8F" w14:textId="77777777" w:rsidR="00835D4F" w:rsidRDefault="00835D4F" w:rsidP="00835D4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Все врачи проходят курсы повышения квалификации как на сертификационных </w:t>
      </w:r>
      <w:proofErr w:type="spellStart"/>
      <w:proofErr w:type="gramStart"/>
      <w:r>
        <w:rPr>
          <w:rFonts w:ascii="Arial" w:hAnsi="Arial" w:cs="Arial"/>
          <w:color w:val="383B42"/>
          <w:sz w:val="20"/>
          <w:szCs w:val="20"/>
        </w:rPr>
        <w:t>циклах,так</w:t>
      </w:r>
      <w:proofErr w:type="spellEnd"/>
      <w:proofErr w:type="gramEnd"/>
      <w:r>
        <w:rPr>
          <w:rFonts w:ascii="Arial" w:hAnsi="Arial" w:cs="Arial"/>
          <w:color w:val="383B42"/>
          <w:sz w:val="20"/>
          <w:szCs w:val="20"/>
        </w:rPr>
        <w:t xml:space="preserve"> и на тематических циклах и рабочих местах в городах Москва, Иваново, Санкт-Петербург, Ярославль, Киров. В отделениях работает высококвалифицированный медицинский персонал с большим стажем работы, который подбирает индивидуальный подход к каждой пациентке, доброжелателен и внимателен к каждой больной.</w:t>
      </w:r>
    </w:p>
    <w:p w14:paraId="44F0FCE3" w14:textId="77777777" w:rsidR="00835D4F" w:rsidRDefault="00835D4F" w:rsidP="00835D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b/>
          <w:bCs/>
          <w:color w:val="383B42"/>
          <w:sz w:val="20"/>
          <w:szCs w:val="20"/>
        </w:rPr>
        <w:t>Бесплатная медицинская помощь в рамках программы государственных гарантий оказывается:</w:t>
      </w:r>
    </w:p>
    <w:p w14:paraId="6C22656E" w14:textId="77777777" w:rsidR="00835D4F" w:rsidRDefault="00835D4F" w:rsidP="00835D4F">
      <w:pPr>
        <w:numPr>
          <w:ilvl w:val="0"/>
          <w:numId w:val="9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Неотложная помощь беременным и роженицам - круглосуточно;</w:t>
      </w:r>
    </w:p>
    <w:p w14:paraId="7E9A2C69" w14:textId="77777777" w:rsidR="00835D4F" w:rsidRDefault="00835D4F" w:rsidP="00835D4F">
      <w:pPr>
        <w:numPr>
          <w:ilvl w:val="0"/>
          <w:numId w:val="9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Медицинская помощь гинекологическим больным - в плановом порядке по направлению врача женской консультации.</w:t>
      </w:r>
    </w:p>
    <w:p w14:paraId="7BA6B74B" w14:textId="77777777" w:rsidR="00835D4F" w:rsidRDefault="00835D4F" w:rsidP="00835D4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> </w:t>
      </w:r>
    </w:p>
    <w:p w14:paraId="45D2C1E4" w14:textId="77777777" w:rsidR="00835D4F" w:rsidRDefault="00835D4F" w:rsidP="00835D4F">
      <w:pPr>
        <w:pStyle w:val="3"/>
        <w:shd w:val="clear" w:color="auto" w:fill="FFFFFF"/>
        <w:spacing w:before="225" w:beforeAutospacing="0" w:after="225" w:afterAutospacing="0"/>
        <w:rPr>
          <w:rFonts w:ascii="Arial" w:hAnsi="Arial" w:cs="Arial"/>
          <w:b w:val="0"/>
          <w:bCs w:val="0"/>
          <w:color w:val="383B42"/>
          <w:sz w:val="45"/>
          <w:szCs w:val="45"/>
        </w:rPr>
      </w:pPr>
      <w:r>
        <w:rPr>
          <w:rFonts w:ascii="Arial" w:hAnsi="Arial" w:cs="Arial"/>
          <w:b w:val="0"/>
          <w:bCs w:val="0"/>
          <w:color w:val="383B42"/>
          <w:sz w:val="45"/>
          <w:szCs w:val="45"/>
        </w:rPr>
        <w:t>Виды медицинской деятельности:</w:t>
      </w:r>
    </w:p>
    <w:p w14:paraId="4165153B" w14:textId="77777777" w:rsidR="00835D4F" w:rsidRDefault="00835D4F" w:rsidP="00835D4F">
      <w:pPr>
        <w:numPr>
          <w:ilvl w:val="0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Акушерство:</w:t>
      </w:r>
    </w:p>
    <w:p w14:paraId="5DEC4442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наблюдение и ведение беременных с различной акушерской и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экстрагенитальной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патологией в условиях амбулаторного наблюдения, дневного и круглосуточного стационара;</w:t>
      </w:r>
    </w:p>
    <w:p w14:paraId="4C039149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исследование функционального состояния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фето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-плацентарной системы (УЗИ плода,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допплерометрия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кардиотографическое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исследование);</w:t>
      </w:r>
    </w:p>
    <w:p w14:paraId="3FE97A48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подготовка беременных к родам современными методами;</w:t>
      </w:r>
    </w:p>
    <w:p w14:paraId="7B04F10C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занятия для беременных, наблюдающихся в женской консультации №1, в кабинетах психопрофилактической подготовки и лечебной физкультуры;</w:t>
      </w:r>
    </w:p>
    <w:p w14:paraId="07A051D9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родоразрешение беременных путём операции кесарево сечение в плановом порядке по показаниям с использованием современных технологий;</w:t>
      </w:r>
    </w:p>
    <w:p w14:paraId="2C70A84E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родоразрешение беременных через естественные родовые пути с возможностью присутствия родственников в индивидуальном родовом зале;</w:t>
      </w:r>
    </w:p>
    <w:p w14:paraId="78F59432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дополнительные услуги: предоставление индивидуальной сервисной палаты с посещением родственников.</w:t>
      </w:r>
    </w:p>
    <w:p w14:paraId="00433688" w14:textId="77777777" w:rsidR="00835D4F" w:rsidRDefault="00835D4F" w:rsidP="00835D4F">
      <w:pPr>
        <w:numPr>
          <w:ilvl w:val="0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Гинекология:</w:t>
      </w:r>
    </w:p>
    <w:p w14:paraId="2D8FB655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оперативное лечение больных с доброкачественными опухолями матки и придатков;</w:t>
      </w:r>
    </w:p>
    <w:p w14:paraId="7D5293D3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лечение пролапса половых органов (опущение и выпадение);</w:t>
      </w:r>
    </w:p>
    <w:p w14:paraId="63FDEFAD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лечение хронических заболеваний женских половых органов (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кольпит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сальпингоофорит</w:t>
      </w:r>
      <w:proofErr w:type="spellEnd"/>
      <w:r>
        <w:rPr>
          <w:rFonts w:ascii="Arial" w:hAnsi="Arial" w:cs="Arial"/>
          <w:color w:val="383B42"/>
          <w:sz w:val="20"/>
          <w:szCs w:val="20"/>
        </w:rPr>
        <w:t>, эндометрит, спаечный процесс в малом тазу);</w:t>
      </w:r>
    </w:p>
    <w:p w14:paraId="1FE09A97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лечение нарушений менструального цикла;</w:t>
      </w:r>
    </w:p>
    <w:p w14:paraId="06974510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лечение патологии шейки матки;</w:t>
      </w:r>
    </w:p>
    <w:p w14:paraId="74411EBF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лапароскопические методы лечения бесплодия, эндометриоза, опухолевидных новообразований яичников;</w:t>
      </w:r>
    </w:p>
    <w:p w14:paraId="01457E7A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 xml:space="preserve">выполнение малоинвазивных операций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гистероскопии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гистерорезектоскопии</w:t>
      </w:r>
      <w:proofErr w:type="spellEnd"/>
      <w:r>
        <w:rPr>
          <w:rFonts w:ascii="Arial" w:hAnsi="Arial" w:cs="Arial"/>
          <w:color w:val="383B42"/>
          <w:sz w:val="20"/>
          <w:szCs w:val="20"/>
        </w:rPr>
        <w:t xml:space="preserve"> в лечении внутриматочной патологии: полипы эндометрия, гиперплазия эндометрия, внутриматочные </w:t>
      </w:r>
      <w:proofErr w:type="spellStart"/>
      <w:r>
        <w:rPr>
          <w:rFonts w:ascii="Arial" w:hAnsi="Arial" w:cs="Arial"/>
          <w:color w:val="383B42"/>
          <w:sz w:val="20"/>
          <w:szCs w:val="20"/>
        </w:rPr>
        <w:t>синехии</w:t>
      </w:r>
      <w:proofErr w:type="spellEnd"/>
      <w:r>
        <w:rPr>
          <w:rFonts w:ascii="Arial" w:hAnsi="Arial" w:cs="Arial"/>
          <w:color w:val="383B42"/>
          <w:sz w:val="20"/>
          <w:szCs w:val="20"/>
        </w:rPr>
        <w:t>, коррекция маточной формы бесплодия;</w:t>
      </w:r>
    </w:p>
    <w:p w14:paraId="6211AFD0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t>медицинские аборты до 12 недель с минимальным обезболиванием;</w:t>
      </w:r>
    </w:p>
    <w:p w14:paraId="5B929FD2" w14:textId="77777777" w:rsidR="00835D4F" w:rsidRDefault="00835D4F" w:rsidP="00835D4F">
      <w:pPr>
        <w:numPr>
          <w:ilvl w:val="1"/>
          <w:numId w:val="10"/>
        </w:numPr>
        <w:shd w:val="clear" w:color="auto" w:fill="FFFFFF"/>
        <w:spacing w:before="60" w:after="60" w:line="270" w:lineRule="atLeast"/>
        <w:ind w:left="0"/>
        <w:rPr>
          <w:rFonts w:ascii="Arial" w:hAnsi="Arial" w:cs="Arial"/>
          <w:color w:val="383B42"/>
          <w:sz w:val="20"/>
          <w:szCs w:val="20"/>
        </w:rPr>
      </w:pPr>
      <w:r>
        <w:rPr>
          <w:rFonts w:ascii="Arial" w:hAnsi="Arial" w:cs="Arial"/>
          <w:color w:val="383B42"/>
          <w:sz w:val="20"/>
          <w:szCs w:val="20"/>
        </w:rPr>
        <w:lastRenderedPageBreak/>
        <w:t>прерывание беременности до 12 недель по медицинским показаниям.</w:t>
      </w:r>
    </w:p>
    <w:p w14:paraId="0FA54AA5" w14:textId="77777777" w:rsidR="002B3A99" w:rsidRDefault="002B3A99">
      <w:bookmarkStart w:id="0" w:name="_GoBack"/>
      <w:bookmarkEnd w:id="0"/>
    </w:p>
    <w:sectPr w:rsidR="002B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43CF"/>
    <w:multiLevelType w:val="multilevel"/>
    <w:tmpl w:val="2C3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2217"/>
    <w:multiLevelType w:val="multilevel"/>
    <w:tmpl w:val="0B2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C4A97"/>
    <w:multiLevelType w:val="multilevel"/>
    <w:tmpl w:val="AD16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27CF9"/>
    <w:multiLevelType w:val="multilevel"/>
    <w:tmpl w:val="48D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0075D"/>
    <w:multiLevelType w:val="multilevel"/>
    <w:tmpl w:val="588A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425A83"/>
    <w:multiLevelType w:val="multilevel"/>
    <w:tmpl w:val="365A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26DE1"/>
    <w:multiLevelType w:val="multilevel"/>
    <w:tmpl w:val="2612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F710C"/>
    <w:multiLevelType w:val="multilevel"/>
    <w:tmpl w:val="5B1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F53AA"/>
    <w:multiLevelType w:val="multilevel"/>
    <w:tmpl w:val="C136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733D7A"/>
    <w:multiLevelType w:val="multilevel"/>
    <w:tmpl w:val="827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04"/>
    <w:rsid w:val="002B3A99"/>
    <w:rsid w:val="002C0B04"/>
    <w:rsid w:val="008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80FF9-E6FD-49AC-A5BE-30AF829B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5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5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5D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D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5D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2019-07-10T05:35:00Z</dcterms:created>
  <dcterms:modified xsi:type="dcterms:W3CDTF">2019-07-10T05:35:00Z</dcterms:modified>
</cp:coreProperties>
</file>