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7CA72" w14:textId="77777777" w:rsidR="00A2652F" w:rsidRPr="00A2652F" w:rsidRDefault="00A2652F" w:rsidP="00A2652F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A2652F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Порядок направления гражданина на медико-социальную экспертизу</w:t>
      </w:r>
    </w:p>
    <w:p w14:paraId="172E298B" w14:textId="77777777" w:rsidR="00A2652F" w:rsidRPr="00A2652F" w:rsidRDefault="00A2652F" w:rsidP="00A2652F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2652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Гражданин направляется на медико-социальную экспертизу медицинской организацией независимо от ее организационно-правовой формы, органом, осуществляющим пенсионное обеспечение, либо органом социальной защиты населения.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14:paraId="60FC80D4" w14:textId="77777777" w:rsidR="00A2652F" w:rsidRPr="00A2652F" w:rsidRDefault="00A2652F" w:rsidP="00A2652F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2652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При этом в направлении на медико-социальную экспертизу, форма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 результаты проведенных реабилитационных или абилитационных мероприятий.</w:t>
      </w:r>
      <w:r w:rsidRPr="00A2652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  <w:r w:rsidRPr="00A2652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</w:p>
    <w:p w14:paraId="51E732DC" w14:textId="77777777" w:rsidR="00A2652F" w:rsidRPr="00A2652F" w:rsidRDefault="00A2652F" w:rsidP="00A2652F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2652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14:paraId="2D9706B4" w14:textId="77777777" w:rsidR="00A2652F" w:rsidRPr="00A2652F" w:rsidRDefault="00A2652F" w:rsidP="00A2652F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2652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представитель) имеет право обратиться в бюро самостоятельно.</w:t>
      </w:r>
    </w:p>
    <w:p w14:paraId="15E8E6A2" w14:textId="77777777" w:rsidR="00A2652F" w:rsidRPr="00A2652F" w:rsidRDefault="00A2652F" w:rsidP="00A2652F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2652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жизнедеятельности.</w:t>
      </w:r>
    </w:p>
    <w:p w14:paraId="22E49405" w14:textId="77777777" w:rsidR="00A2652F" w:rsidRPr="00A2652F" w:rsidRDefault="00A2652F" w:rsidP="00A2652F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A2652F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Порядок проведения медико-социальной экспертизы гражданина</w:t>
      </w:r>
    </w:p>
    <w:p w14:paraId="360F3C03" w14:textId="77777777" w:rsidR="00A2652F" w:rsidRPr="00A2652F" w:rsidRDefault="00A2652F" w:rsidP="00A2652F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2652F">
        <w:rPr>
          <w:rFonts w:ascii="HelveticaNeue" w:eastAsia="Times New Roman" w:hAnsi="HelveticaNeue" w:cs="Times New Roman"/>
          <w:b/>
          <w:bCs/>
          <w:i/>
          <w:iCs/>
          <w:color w:val="262626"/>
          <w:sz w:val="24"/>
          <w:szCs w:val="24"/>
          <w:u w:val="single"/>
          <w:lang w:eastAsia="ru-RU"/>
        </w:rPr>
        <w:t>Медико-социальная экспертиза гражданина проводится в бюро по месту жительства</w:t>
      </w:r>
      <w:r w:rsidRPr="00A2652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14:paraId="017E21C6" w14:textId="77777777" w:rsidR="00A2652F" w:rsidRPr="00A2652F" w:rsidRDefault="00A2652F" w:rsidP="00A2652F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2652F">
        <w:rPr>
          <w:rFonts w:ascii="HelveticaNeue" w:eastAsia="Times New Roman" w:hAnsi="HelveticaNeue" w:cs="Times New Roman"/>
          <w:b/>
          <w:bCs/>
          <w:i/>
          <w:iCs/>
          <w:color w:val="262626"/>
          <w:sz w:val="24"/>
          <w:szCs w:val="24"/>
          <w:u w:val="single"/>
          <w:lang w:eastAsia="ru-RU"/>
        </w:rPr>
        <w:t>В главном бюро</w:t>
      </w:r>
      <w:r w:rsidRPr="00A2652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14:paraId="5EE264DF" w14:textId="77777777" w:rsidR="00A2652F" w:rsidRPr="00A2652F" w:rsidRDefault="00A2652F" w:rsidP="00A2652F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2652F">
        <w:rPr>
          <w:rFonts w:ascii="HelveticaNeue" w:eastAsia="Times New Roman" w:hAnsi="HelveticaNeue" w:cs="Times New Roman"/>
          <w:b/>
          <w:bCs/>
          <w:i/>
          <w:iCs/>
          <w:color w:val="262626"/>
          <w:sz w:val="24"/>
          <w:szCs w:val="24"/>
          <w:u w:val="single"/>
          <w:lang w:eastAsia="ru-RU"/>
        </w:rPr>
        <w:lastRenderedPageBreak/>
        <w:t>В Федеральном бюро</w:t>
      </w:r>
      <w:r w:rsidRPr="00A2652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14:paraId="2E44A4D8" w14:textId="77777777" w:rsidR="00A2652F" w:rsidRPr="00A2652F" w:rsidRDefault="00A2652F" w:rsidP="00A2652F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2652F">
        <w:rPr>
          <w:rFonts w:ascii="HelveticaNeue" w:eastAsia="Times New Roman" w:hAnsi="HelveticaNeue" w:cs="Times New Roman"/>
          <w:b/>
          <w:bCs/>
          <w:i/>
          <w:iCs/>
          <w:color w:val="262626"/>
          <w:sz w:val="24"/>
          <w:szCs w:val="24"/>
          <w:u w:val="single"/>
          <w:lang w:eastAsia="ru-RU"/>
        </w:rPr>
        <w:t>Медико-социальная экспертиза может проводиться на дому</w:t>
      </w:r>
      <w:r w:rsidRPr="00A2652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14:paraId="1A74ABA4" w14:textId="77777777" w:rsidR="00A2652F" w:rsidRPr="00A2652F" w:rsidRDefault="00A2652F" w:rsidP="00A2652F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2652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Медико-социальная экспертиза проводится </w:t>
      </w:r>
      <w:r w:rsidRPr="00A2652F">
        <w:rPr>
          <w:rFonts w:ascii="HelveticaNeue" w:eastAsia="Times New Roman" w:hAnsi="HelveticaNeue" w:cs="Times New Roman"/>
          <w:b/>
          <w:bCs/>
          <w:i/>
          <w:iCs/>
          <w:color w:val="262626"/>
          <w:sz w:val="24"/>
          <w:szCs w:val="24"/>
          <w:u w:val="single"/>
          <w:lang w:eastAsia="ru-RU"/>
        </w:rPr>
        <w:t>по заявлению гражданина (его законного представителя).</w:t>
      </w:r>
    </w:p>
    <w:p w14:paraId="08E97CC3" w14:textId="77777777" w:rsidR="00A2652F" w:rsidRPr="00A2652F" w:rsidRDefault="00A2652F" w:rsidP="00A2652F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2652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14:paraId="0063F194" w14:textId="77777777" w:rsidR="00A2652F" w:rsidRPr="00A2652F" w:rsidRDefault="00A2652F" w:rsidP="00A2652F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2652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14:paraId="153758BD" w14:textId="77777777" w:rsidR="00A2652F" w:rsidRPr="00A2652F" w:rsidRDefault="00A2652F" w:rsidP="00A2652F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2652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Решение объявляется гражданину, проходившему медико-социальную экспертизу (его законному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14:paraId="07541751" w14:textId="77777777" w:rsidR="00A2652F" w:rsidRPr="00A2652F" w:rsidRDefault="00A2652F" w:rsidP="00A2652F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2652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14:paraId="400F394D" w14:textId="77777777" w:rsidR="00A2652F" w:rsidRPr="00A2652F" w:rsidRDefault="00A2652F" w:rsidP="00A2652F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A2652F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Условия признания гражданина инвалидом</w:t>
      </w:r>
    </w:p>
    <w:p w14:paraId="231617D2" w14:textId="77777777" w:rsidR="00A2652F" w:rsidRPr="00A2652F" w:rsidRDefault="00A2652F" w:rsidP="00A2652F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2652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Порядок и условия признания лица инвалидом утверждены Постановлением Правительства Российской Федерации от 20 февраля 2006 года №95 (в ред. 21.06.2018г). Признание гражданина инвалидом осуществляется при проведении 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 классификаций и критериев, утверждаемых Министерством труда и социальной защиты Российской Федерации.</w:t>
      </w:r>
    </w:p>
    <w:p w14:paraId="219C9EF8" w14:textId="77777777" w:rsidR="00A2652F" w:rsidRPr="00A2652F" w:rsidRDefault="00A2652F" w:rsidP="00A2652F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2652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14:paraId="108B551B" w14:textId="77777777" w:rsidR="00A2652F" w:rsidRPr="00A2652F" w:rsidRDefault="00A2652F" w:rsidP="00A2652F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2652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Специалисты бюро (главного бюро, Федерального бюро) обязаны ознакомить гражданина (его законного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14:paraId="4C4CAB73" w14:textId="77777777" w:rsidR="00A2652F" w:rsidRPr="00A2652F" w:rsidRDefault="00A2652F" w:rsidP="00A2652F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2652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Условиями признания гражданина инвалидом являются:</w:t>
      </w:r>
    </w:p>
    <w:p w14:paraId="345A2EEC" w14:textId="77777777" w:rsidR="00A2652F" w:rsidRPr="00A2652F" w:rsidRDefault="00A2652F" w:rsidP="00A265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2652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нарушение здоровья со стойким расстройством функций организма, обусловленное заболеваниями, последствиями травм или дефектами;</w:t>
      </w:r>
    </w:p>
    <w:p w14:paraId="02C6ECE7" w14:textId="77777777" w:rsidR="00A2652F" w:rsidRPr="00A2652F" w:rsidRDefault="00A2652F" w:rsidP="00A265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2652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14:paraId="247B133D" w14:textId="77777777" w:rsidR="00A2652F" w:rsidRPr="00A2652F" w:rsidRDefault="00A2652F" w:rsidP="00A265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2652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необходимость в мерах социальной защиты, включая реабилитацию и абилитацию.</w:t>
      </w:r>
    </w:p>
    <w:p w14:paraId="209DE348" w14:textId="77777777" w:rsidR="00A2652F" w:rsidRPr="00A2652F" w:rsidRDefault="00A2652F" w:rsidP="00A2652F">
      <w:pPr>
        <w:shd w:val="clear" w:color="auto" w:fill="FFFFFF"/>
        <w:spacing w:after="0" w:line="240" w:lineRule="auto"/>
        <w:jc w:val="center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2652F">
        <w:rPr>
          <w:rFonts w:ascii="HelveticaNeue" w:eastAsia="Times New Roman" w:hAnsi="HelveticaNeue" w:cs="Times New Roman"/>
          <w:caps/>
          <w:color w:val="11B1FF"/>
          <w:sz w:val="24"/>
          <w:szCs w:val="24"/>
          <w:lang w:eastAsia="ru-RU"/>
        </w:rPr>
        <w:t>НАЛИЧИЕ ОДНОГО ИЗ УСЛОВИЙ НЕ ЯВЛЯЕТСЯ ОСНОВАНИЕМ, ДОСТАТОЧНЫМ ДЛЯ ПРИЗНАНИЯ ГРАЖДАНИНА ИНВАЛИДОМ!</w:t>
      </w:r>
    </w:p>
    <w:p w14:paraId="6424FCA6" w14:textId="77777777" w:rsidR="00A2652F" w:rsidRPr="00A2652F" w:rsidRDefault="00A2652F" w:rsidP="00A2652F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2652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14:paraId="79FD4EAF" w14:textId="77777777" w:rsidR="00A2652F" w:rsidRPr="00A2652F" w:rsidRDefault="00A2652F" w:rsidP="00A2652F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A2652F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Инвалидность I группы устанавливается на 2 года, II и III групп - на 1 год.</w:t>
      </w:r>
    </w:p>
    <w:p w14:paraId="05C07C60" w14:textId="77777777" w:rsidR="00A2652F" w:rsidRPr="00A2652F" w:rsidRDefault="00A2652F" w:rsidP="00A2652F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2652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Категория "ребенок-инвалид" устанавливается сроком на 1 год, 2 года, 5 лет, до достижения гражданином возраста 14 лет либо 18 лет.</w:t>
      </w:r>
    </w:p>
    <w:p w14:paraId="44701876" w14:textId="77777777" w:rsidR="00A2652F" w:rsidRPr="00A2652F" w:rsidRDefault="00A2652F" w:rsidP="00A2652F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2652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  <w:t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разделами I и II приложения к Правилам признания лица инвалидом, утвержденным Постановлением Правительства РФ от 20.02.2006 N 95 (ред. от 21.06.2018) "О порядке и условиях признания лица инвалидом".</w:t>
      </w:r>
    </w:p>
    <w:p w14:paraId="1B673971" w14:textId="77777777" w:rsidR="00A2652F" w:rsidRPr="00A2652F" w:rsidRDefault="00A2652F" w:rsidP="00A2652F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2652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14:paraId="62135DF8" w14:textId="77777777" w:rsidR="00A2652F" w:rsidRPr="00A2652F" w:rsidRDefault="00A2652F" w:rsidP="00A2652F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A2652F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Когда устанавливается гражданину группа инвалидности без указания срока переосвидетельствования (бессрочно)?</w:t>
      </w:r>
    </w:p>
    <w:p w14:paraId="1C08DC98" w14:textId="77777777" w:rsidR="00A2652F" w:rsidRPr="00A2652F" w:rsidRDefault="00A2652F" w:rsidP="00A2652F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2652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14:paraId="1B038378" w14:textId="77777777" w:rsidR="00A2652F" w:rsidRPr="00A2652F" w:rsidRDefault="00A2652F" w:rsidP="00A265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2652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разделом I приложения к настоящим Правилам;</w:t>
      </w:r>
      <w:r w:rsidRPr="00A2652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</w:p>
    <w:p w14:paraId="70D75AAC" w14:textId="77777777" w:rsidR="00A2652F" w:rsidRPr="00A2652F" w:rsidRDefault="00A2652F" w:rsidP="00A265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2652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настоящим Правилам);</w:t>
      </w:r>
    </w:p>
    <w:p w14:paraId="10BE6EA6" w14:textId="77777777" w:rsidR="00A2652F" w:rsidRPr="00A2652F" w:rsidRDefault="00A2652F" w:rsidP="00A2652F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2652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абзацах втором и третьем пункта 13 Постановления Правительства Российской Федерации от 20 февраля 2006 года №95, при отсутствии положительных результатов реабилитационных или 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пунктом 17 Постановлению Правительства Российской Федерации от 20 февраля 2006 года №95 содержались данные об отсутствии положительных результатов таких реабилитационных или абилитационных мероприятий.</w:t>
      </w:r>
    </w:p>
    <w:p w14:paraId="74A79B03" w14:textId="77777777" w:rsidR="00A2652F" w:rsidRPr="00A2652F" w:rsidRDefault="00A2652F" w:rsidP="00A2652F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2652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Гражданам, имеющим заболевания, дефекты, необратимые морфологические изменения, нарушения функций органов и систем организма, предусмотренные разделом III приложения к Постановлению Правительства Российской Федерации от 20 февраля 2006 года №95,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  <w:r w:rsidRPr="00A2652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  <w:r w:rsidRPr="00A2652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</w:p>
    <w:p w14:paraId="5CF2B195" w14:textId="77777777" w:rsidR="00A2652F" w:rsidRPr="00A2652F" w:rsidRDefault="00A2652F" w:rsidP="00A2652F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2652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Гражданам, обратившимся в бюро самостоятельно в соответствии с пунктом 19  Постановления Правительства Российской Федерации от 20 февраля 2006 года №95,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пунктом реабилитационных или абилитационных мероприятий.</w:t>
      </w:r>
    </w:p>
    <w:p w14:paraId="659385C1" w14:textId="77777777" w:rsidR="00A2652F" w:rsidRPr="00A2652F" w:rsidRDefault="00A2652F" w:rsidP="00A2652F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2652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В случае признания гражданина инвалидом в качестве причины инвалидности указываются общее заболевание, трудовое увечье, профессиональное заболевание, инвалидность с детства, инвалидность с детства вследствие ранения (контузии, увечья), связанная с боевыми действиями в период Великой Отечественной войны, военная травма, заболевание, полученное в период военной службы, инвалидность, связанная с катастрофой на Чернобыльской АЭС, последствиями радиационных воздействий и непосредственным участием в деятельности подразделений особого риска, а также иные причины, установленные законодательством Российской Федерации.</w:t>
      </w:r>
    </w:p>
    <w:p w14:paraId="677F3B24" w14:textId="77777777" w:rsidR="00A2652F" w:rsidRPr="00A2652F" w:rsidRDefault="00A2652F" w:rsidP="00A2652F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2652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14:paraId="4B6C0C89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61903"/>
    <w:multiLevelType w:val="multilevel"/>
    <w:tmpl w:val="5808B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9719DA"/>
    <w:multiLevelType w:val="multilevel"/>
    <w:tmpl w:val="D4484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D38"/>
    <w:rsid w:val="00117239"/>
    <w:rsid w:val="00295D38"/>
    <w:rsid w:val="00870087"/>
    <w:rsid w:val="00A2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C09BD-8959-4604-90DE-2B94C604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6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5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652F"/>
    <w:rPr>
      <w:i/>
      <w:iCs/>
    </w:rPr>
  </w:style>
  <w:style w:type="character" w:styleId="a5">
    <w:name w:val="Strong"/>
    <w:basedOn w:val="a0"/>
    <w:uiPriority w:val="22"/>
    <w:qFormat/>
    <w:rsid w:val="00A2652F"/>
    <w:rPr>
      <w:b/>
      <w:bCs/>
    </w:rPr>
  </w:style>
  <w:style w:type="character" w:customStyle="1" w:styleId="text-uppercase">
    <w:name w:val="text-uppercase"/>
    <w:basedOn w:val="a0"/>
    <w:rsid w:val="00A26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4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90101">
          <w:marLeft w:val="0"/>
          <w:marRight w:val="0"/>
          <w:marTop w:val="0"/>
          <w:marBottom w:val="0"/>
          <w:divBdr>
            <w:top w:val="single" w:sz="6" w:space="0" w:color="11B1FF"/>
            <w:left w:val="single" w:sz="6" w:space="0" w:color="11B1FF"/>
            <w:bottom w:val="single" w:sz="6" w:space="0" w:color="11B1FF"/>
            <w:right w:val="single" w:sz="6" w:space="0" w:color="11B1FF"/>
          </w:divBdr>
        </w:div>
        <w:div w:id="4948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1748</Words>
  <Characters>9966</Characters>
  <Application>Microsoft Office Word</Application>
  <DocSecurity>0</DocSecurity>
  <Lines>83</Lines>
  <Paragraphs>23</Paragraphs>
  <ScaleCrop>false</ScaleCrop>
  <Company/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2019-07-31T03:48:00Z</dcterms:created>
  <dcterms:modified xsi:type="dcterms:W3CDTF">2019-07-31T03:48:00Z</dcterms:modified>
</cp:coreProperties>
</file>