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EA96" w14:textId="77777777" w:rsidR="00E5243F" w:rsidRPr="00E5243F" w:rsidRDefault="00E5243F" w:rsidP="00E5243F">
      <w:pPr>
        <w:spacing w:after="240" w:line="240" w:lineRule="auto"/>
        <w:outlineLvl w:val="0"/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</w:pPr>
      <w:r w:rsidRPr="00E5243F"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  <w:t>ПЕРЕЧЕНЬ МЕДИЦИНСКИХ РАБОТ (УСЛУГ) ОКАЗЫВАЕМЫХ НА ПЛАТНОЙ ОСНОВЕ</w:t>
      </w:r>
    </w:p>
    <w:p w14:paraId="0BE053B6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b/>
          <w:bCs/>
          <w:lang w:eastAsia="ru-RU"/>
        </w:rPr>
        <w:t>Лицензия </w:t>
      </w:r>
      <w:r w:rsidRPr="00E5243F">
        <w:rPr>
          <w:rFonts w:ascii="Arial" w:eastAsia="Times New Roman" w:hAnsi="Arial" w:cs="Arial"/>
          <w:b/>
          <w:bCs/>
          <w:lang w:val="en-US" w:eastAsia="ru-RU"/>
        </w:rPr>
        <w:t>N</w:t>
      </w:r>
      <w:r w:rsidRPr="00E5243F">
        <w:rPr>
          <w:rFonts w:ascii="Arial" w:eastAsia="Times New Roman" w:hAnsi="Arial" w:cs="Arial"/>
          <w:b/>
          <w:bCs/>
          <w:lang w:eastAsia="ru-RU"/>
        </w:rPr>
        <w:t> ЛО-40-01-001549 от 24.08.2018</w:t>
      </w:r>
      <w:r w:rsidRPr="00E5243F">
        <w:rPr>
          <w:rFonts w:ascii="Arial" w:eastAsia="Times New Roman" w:hAnsi="Arial" w:cs="Arial"/>
          <w:lang w:eastAsia="ru-RU"/>
        </w:rPr>
        <w:t> </w:t>
      </w:r>
      <w:r w:rsidRPr="00E5243F">
        <w:rPr>
          <w:rFonts w:ascii="Arial" w:eastAsia="Times New Roman" w:hAnsi="Arial" w:cs="Arial"/>
          <w:b/>
          <w:bCs/>
          <w:lang w:eastAsia="ru-RU"/>
        </w:rPr>
        <w:t>года выдана министерством здравоохранения Калужской области248016 г.Калуга, ул.Пролетарская, д.111 телефон719-002,  Лицензия №ФС-40-01-000720 от 10.03.2016 года выдана Федеральной службой по надзору в сфере здравоохранения и социального развития (Росздравнадзор) 248000 г. Калуга, ул.Вилонова, д.46 телефон 55-18-00</w:t>
      </w:r>
    </w:p>
    <w:p w14:paraId="37F83114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b/>
          <w:bCs/>
          <w:lang w:eastAsia="ru-RU"/>
        </w:rPr>
        <w:t>Первичная медицинская помощь</w:t>
      </w:r>
    </w:p>
    <w:p w14:paraId="477F9C70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lang w:eastAsia="ru-RU"/>
        </w:rPr>
        <w:t>При оказании первичной доврачебной медико-санитарной помощи в амбулаторных условиях по: анестезиологии и реаниматологии, бактериологии, вакцинации (проведению профилактических прививок), гистологии, дезинфектологии, лабораторной диагностике,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паразитологии, рентгенологии, сестринскому делу, физиотерапии, функциональной диагностике,эпидемиологии;</w:t>
      </w:r>
    </w:p>
    <w:p w14:paraId="05A15C2B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lang w:eastAsia="ru-RU"/>
        </w:rPr>
        <w:t>При оказании первичной врачебной медико-санитарной помощи в амбулаторных условиях по:вакцинации (проведению профилактических прививок), неотложной медицинской помощи, организации здравоохранения и общественному здоровью, терапии.</w:t>
      </w:r>
    </w:p>
    <w:p w14:paraId="1A598B2E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lang w:eastAsia="ru-RU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бактериологии, гистологии, дезинфектологии, инфекционным болезням, кардиологии, клинической лабораторной диагностике, клинической фармакологии, лечебной физкультуре и спортивной медицине, медицинской статистике, неврологии, нейрохирургии, организации здравоохранения и общественному здоровью, оториноларингологии (за исключением кохлеарной имплантации), паразитологии, пластической хирургии, психиатрии-наркологии, рентгенологии, рефлексотерапии, сердечно-сосудистой хирургии, травматологии и ортопедии, ультразвуковой диагностике, урологии, физиотерапии, функциональной диагностике, хирургии, эндоскопии, эпидемиологии.</w:t>
      </w:r>
    </w:p>
    <w:p w14:paraId="783D27F8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lang w:eastAsia="ru-RU"/>
        </w:rPr>
        <w:t>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технологий), анестезиологии и реаниматологии, бактериологии, дезинфектологии, клинической лабораторной диагностике, клинической фармакологии, лечебной физкультуре и спортивной медицине, медицинской статистике, организации здравоохранения и общественному здоровью, рентгенологии, рефлексотерапии, сердечно-сосудистой хирургии, травматологии и ортопедии, трансфузиологии, ультразвуковой диагностике, урологии, физиотерапии, функциональной диагностике, хирургии, хирургии (абдоминальной), эндоскопии, эпидемиологии.</w:t>
      </w:r>
    </w:p>
    <w:p w14:paraId="5D334124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b/>
          <w:bCs/>
          <w:lang w:eastAsia="ru-RU"/>
        </w:rPr>
        <w:t>Специализированная, в том числе высокотехнологичная, медицинская помощь</w:t>
      </w:r>
    </w:p>
    <w:p w14:paraId="1256D939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lang w:eastAsia="ru-RU"/>
        </w:rPr>
        <w:t>При оказании специализированной медицинской помощи в условиях дневного стационара по: оториноларингологии (за исключением кохлеарной имплантации), психиатрии-наркологии.</w:t>
      </w:r>
    </w:p>
    <w:p w14:paraId="28D81CB3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lang w:eastAsia="ru-RU"/>
        </w:rPr>
        <w:lastRenderedPageBreak/>
        <w:t>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бактериологии, вакцинации (проведению профилактических прививок), гастроэнтерологии, гистологии, дизенфектологии, диетологии, инфекционным болезням, кардиологии, клинической лабораторной диагностике, клинической фармакологии, лабораторной диагностике, лечебной физкультуре и спортивной медицине, медицинской статистике, медицинскому массажу, медицинской реабилитации, неврологии, операционному делу, организации здравоохранения и общественному здоровью, организации сестринского дела, паразитологии,патологической анатомии, пластической хирургии, реаниматологии, рентгенологии, рентгенэндоваскулярной диагностике и лечению, рефлексотерапии, сердечно-сосудистой хирургии, сестринскому делу, терапии, токсикологии, травматологии и ортопедии, трансфузиологии, ультразвуковой диагностике, урологии, физиотерапии, функциональной диагностике, хирургии, хирургии (абдоминальной), хирургии (комбустиологии), эндоскопии, эпидемиологии.</w:t>
      </w:r>
    </w:p>
    <w:p w14:paraId="05D1D353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b/>
          <w:bCs/>
          <w:lang w:eastAsia="ru-RU"/>
        </w:rPr>
        <w:t>Скорая медицинская помощь</w:t>
      </w:r>
    </w:p>
    <w:p w14:paraId="5DA4D7E4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lang w:eastAsia="ru-RU"/>
        </w:rPr>
        <w:t>При оказании скорой медицинской помощи в амбулаторных условиях по: медицинской статистике, организации здравоохранения и общественному здоровью, скорой медицинской помощи.</w:t>
      </w:r>
    </w:p>
    <w:p w14:paraId="17FB1D46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lang w:eastAsia="ru-RU"/>
        </w:rPr>
        <w:t>При оказании скорой специализированной медицинской помощи в амбулаторных условиях по: акушерству и гинекологи (за исключением использования вспомогательных репродуктивных технологий), анестезиологии и реаниматологии, инфекционным болезням, терапии, травматологии и ортопедии.</w:t>
      </w:r>
    </w:p>
    <w:p w14:paraId="179EB8EF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b/>
          <w:bCs/>
          <w:lang w:eastAsia="ru-RU"/>
        </w:rPr>
        <w:t>Проведение медицинских осмотров, медицинских освидетельствований и медицинских экспертиз</w:t>
      </w:r>
    </w:p>
    <w:p w14:paraId="3F296CA2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lang w:eastAsia="ru-RU"/>
        </w:rPr>
        <w:t>При проведении медицинских осмотров по: медицинским осмотрам (предрейсовым, послерейсовым).</w:t>
      </w:r>
    </w:p>
    <w:p w14:paraId="33396B74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lang w:eastAsia="ru-RU"/>
        </w:rPr>
        <w:t>При проведении медицинских экспертиз по: экспертизе качества медицинской помощи, экспертизе временной нетрудоспособности.</w:t>
      </w:r>
    </w:p>
    <w:p w14:paraId="3CDC0A7F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b/>
          <w:bCs/>
          <w:lang w:eastAsia="ru-RU"/>
        </w:rPr>
        <w:t>Обращение донорской крови и (или) ее компонентов в медицинских целях</w:t>
      </w:r>
    </w:p>
    <w:p w14:paraId="608B7D4E" w14:textId="77777777" w:rsidR="00E5243F" w:rsidRPr="00E5243F" w:rsidRDefault="00E5243F" w:rsidP="00E524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3F">
        <w:rPr>
          <w:rFonts w:ascii="Arial" w:eastAsia="Times New Roman" w:hAnsi="Arial" w:cs="Arial"/>
          <w:lang w:eastAsia="ru-RU"/>
        </w:rPr>
        <w:t>Заготовка, хранение донорской крови и (или) ее компонентов.</w:t>
      </w:r>
    </w:p>
    <w:p w14:paraId="7A679547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Narrow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47"/>
    <w:rsid w:val="00C2234E"/>
    <w:rsid w:val="00D53147"/>
    <w:rsid w:val="00E5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B817-9349-443E-B929-3D5D99E0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2019-06-06T12:13:00Z</dcterms:created>
  <dcterms:modified xsi:type="dcterms:W3CDTF">2019-06-06T12:13:00Z</dcterms:modified>
</cp:coreProperties>
</file>