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D506" w14:textId="77777777" w:rsidR="005630B6" w:rsidRDefault="005630B6" w:rsidP="005630B6">
      <w:pPr>
        <w:pStyle w:val="a3"/>
        <w:shd w:val="clear" w:color="auto" w:fill="FFFFFF"/>
        <w:spacing w:before="75" w:beforeAutospacing="0" w:after="75" w:afterAutospacing="0"/>
        <w:jc w:val="center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EE1D24"/>
          <w:sz w:val="18"/>
          <w:szCs w:val="18"/>
        </w:rPr>
        <w:t>1. Общие положения</w:t>
      </w:r>
    </w:p>
    <w:p w14:paraId="47CD1541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1.1. Правила внутреннего распорядка ГБУЗ РБ ДЕТСКАЯ ПОЛИКЛИНИКА №3 Г.УФА (далее Поликлиника) для пациентов являются организационно-правовым документом в соответствии с законодательством Российской Федерации в сфере здравоохранения: Федеральным законом от21.11.2011 г. №323-ФЗ «Об основах охраны здоровья граждан в РФ», Законом Российской Федерации от07.02.1992 №2300-1 «О защите прав потребителей», Законом Российской Федерации от23.04.2012 №390н"Об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помощи", Постановлением Правительства РФ от04.10.2012 №1006 «Об утверждении правил предоставления медицинскими организациями платных медицинских услуг».</w:t>
      </w:r>
    </w:p>
    <w:p w14:paraId="21B542CB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1.2. Внутренний распорядок Поликлиники для пациентов - это регламент (порядок) выполнения профессиональной деятельности работниками Поликлиники,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Поликлинике.</w:t>
      </w:r>
    </w:p>
    <w:p w14:paraId="41D039F7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1.3. Настоящие Правила обязательны для всех пациентов, а также иных лиц, обратившихся в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6C4C98DC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1.4. Правила внутреннего распорядка для пациентов включают:</w:t>
      </w:r>
    </w:p>
    <w:p w14:paraId="519131D9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-порядок обращения пациента в Поликлинику;</w:t>
      </w:r>
    </w:p>
    <w:p w14:paraId="4A322A79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-права и обязанности пациента;</w:t>
      </w:r>
    </w:p>
    <w:p w14:paraId="0194393B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-порядок предоставления информации о состоянии здоровья пациента;</w:t>
      </w:r>
    </w:p>
    <w:p w14:paraId="2E6434AC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-порядок выдачи справок, выписок из медицинской документации пациенту или другим лицам;</w:t>
      </w:r>
    </w:p>
    <w:p w14:paraId="554572B7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график работы поликлиники и ее должностных лиц;</w:t>
      </w:r>
    </w:p>
    <w:p w14:paraId="644EBFB7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-информацию о платных медицинских услугах;</w:t>
      </w:r>
    </w:p>
    <w:p w14:paraId="3C1DC0EC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1.5. Правила внутреннего распорядка для пациентов находятся в регистратуре. Правила внутреннего распорядка для пациентов также размещаются на официальном сайте Поликлиники: http://ufadp3.ru/</w:t>
      </w:r>
    </w:p>
    <w:p w14:paraId="5C7EF7B9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EE1D24"/>
          <w:sz w:val="18"/>
          <w:szCs w:val="18"/>
        </w:rPr>
        <w:t>2. Порядок обращения пациентов в Поликлинику</w:t>
      </w:r>
    </w:p>
    <w:p w14:paraId="0DF253D2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2.1. ГБУЗ РБ ДЕТСКАЯ ПОЛИКЛИНИКА №3 Г.УФА является медицинским учреждением, оказывающим первичную медико-санитарную помощь.</w:t>
      </w:r>
    </w:p>
    <w:p w14:paraId="24864A13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При состояниях, требующих срочного медицинского вмешательства (несчастный случай, травма, отравление, другие состояниях и заболеваниях, угрожающих жизни или здоровью гражданина ) пациенту необходимо обратиться в службу скорой медицинской помощи по телефону 03.</w:t>
      </w:r>
    </w:p>
    <w:p w14:paraId="4ED489E0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2.2. Для получения медицинской помощи пациент должен записаться на прием к специалисту. Существуют следующие способы записи: 1) По единому номеру телефона 09383 добавочно 163 – код ГБУЗ РБ Детская поликлиника №3 г. Уфа По единому городскому номеру телефона 246 93 83 2) Через портал http://rb.k-vrachu.ru 3) Через портал https://www.gosuslugi.ru 4) Через Call-центр поликлиники: 216 34 54 5) Через регистратуры поликлиники 250 64 88, 228 76 00, 282 36 37, 228 91 12, 272 34 20 6) Через информационные модули в холлах поликлиники.</w:t>
      </w:r>
    </w:p>
    <w:p w14:paraId="4ABA4172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b/>
          <w:bCs/>
          <w:color w:val="737373"/>
          <w:sz w:val="18"/>
          <w:szCs w:val="18"/>
          <w:bdr w:val="none" w:sz="0" w:space="0" w:color="auto" w:frame="1"/>
        </w:rPr>
        <w:t>2.3. Обращение должно поступить в поликлинику по месту регистрации (либо по месту прикрепления). Узнать о распределении районов города по участкам можно посредством личного или телефонного обращения в регистратуру, а также на сайте Поликлиники.</w:t>
      </w:r>
    </w:p>
    <w:p w14:paraId="666DA1E8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b/>
          <w:bCs/>
          <w:color w:val="737373"/>
          <w:sz w:val="18"/>
          <w:szCs w:val="18"/>
          <w:bdr w:val="none" w:sz="0" w:space="0" w:color="auto" w:frame="1"/>
        </w:rPr>
        <w:t>2.4. При записи на прием к врачу в терминале, Пациент должен указать свою фамилию (имя, отчество), дату рождения, домашний адрес, номер полиса. </w:t>
      </w:r>
    </w:p>
    <w:p w14:paraId="16E925EA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b/>
          <w:bCs/>
          <w:color w:val="737373"/>
          <w:sz w:val="18"/>
          <w:szCs w:val="18"/>
          <w:bdr w:val="none" w:sz="0" w:space="0" w:color="auto" w:frame="1"/>
        </w:rPr>
        <w:t>2.5.В указанное время пациенту необходимо явиться на прием для получения медицинской услуги.</w:t>
      </w:r>
    </w:p>
    <w:p w14:paraId="09603350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b/>
          <w:bCs/>
          <w:color w:val="737373"/>
          <w:sz w:val="18"/>
          <w:szCs w:val="18"/>
          <w:bdr w:val="none" w:sz="0" w:space="0" w:color="auto" w:frame="1"/>
        </w:rPr>
        <w:t>2.6. . В регистратуре Поликлиники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</w:p>
    <w:p w14:paraId="4A9D4B78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2.7. Медицинская карта пациента является собственностью Поликлиники и хранится в регистратуре.</w:t>
      </w:r>
    </w:p>
    <w:p w14:paraId="0F651868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2.8. Медицинская карта на руки пациенту не выдается, а переносится в кабинет медицинским регистратором или медицинской сестрой. Не разрешается самовольный вынос медицинской карты из поликлиники без согласования с руководством Поликлиники!</w:t>
      </w:r>
    </w:p>
    <w:p w14:paraId="34661125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2.9.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 и наглядно - с помощью информационных стендов, расположенных в холле Поликлиники у регистратуры.</w:t>
      </w:r>
    </w:p>
    <w:p w14:paraId="4AAC773B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2.10.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 карта пациента является собственностью Поликлиники и хранится в регистратуре.</w:t>
      </w:r>
    </w:p>
    <w:p w14:paraId="5566F484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2.11.Экстренная госпитализация пациентов с острой патологией осуществляется с привлечением сил и средств станции скорой медицинской помощи. Медицинская карта на руки пациенту не выдается, а переносится в кабинет медицинским регистратором или медицинской сестрой. Не разрешается самовольный вынос медицинской карты из поликлиники без согласования с руководством Поликлиники!</w:t>
      </w:r>
    </w:p>
    <w:p w14:paraId="69BF3CE0" w14:textId="77777777" w:rsidR="005630B6" w:rsidRDefault="005630B6" w:rsidP="005630B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lastRenderedPageBreak/>
        <w:t> </w:t>
      </w:r>
    </w:p>
    <w:p w14:paraId="688F3DCE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EE1D24"/>
          <w:sz w:val="18"/>
          <w:szCs w:val="18"/>
        </w:rPr>
        <w:t>3.Права и обязанности пациентов:</w:t>
      </w:r>
    </w:p>
    <w:p w14:paraId="5A42FF45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3.1 Права и обязанности пациентов утверждаются в соответствие с Законом РФ "Основы законодательства Российской Федерации об охране здоровья граждан"</w:t>
      </w:r>
    </w:p>
    <w:p w14:paraId="5747E86F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3.2. При обращении за медицинской помощью и ее получении пациент имеет право на:</w:t>
      </w:r>
    </w:p>
    <w:p w14:paraId="7CACD984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0E218C13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380776C4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выбор лечебно-профилактического учреждения, выбор врача осуществляется в соответствии с действующим законодательством РФ;</w:t>
      </w:r>
    </w:p>
    <w:p w14:paraId="11640A15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обследование, лечение и нахождение в Поликлинике в условиях, соответствующих санитарно-гигиеническим и противоэпидемическим требованиям;</w:t>
      </w:r>
    </w:p>
    <w:p w14:paraId="45E3890B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14:paraId="450D346D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добровольное информированное согласие пациента на медицинское вмешательство в соответствии с законодательством;</w:t>
      </w:r>
    </w:p>
    <w:p w14:paraId="26A113BD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14:paraId="0C7F00D8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обращение в установленном Поликлиникой порядке с жалобой к должностным лицам Поликлиники, в котором ему оказывается медицинская помощь, а также к Главному врачу Поликлиники, должностным лицам государственных органов или в суд;</w:t>
      </w:r>
    </w:p>
    <w:p w14:paraId="7F50275F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14:paraId="41035D99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при посещении поликлиники инвалидом по зрению с собакой-проводником в вестибюле оборудовано место для собаки-проводника и кнопка вызова представителя поликлиники для дальнейшего сопровождения инвалида по зрению к врачу;</w:t>
      </w:r>
    </w:p>
    <w:p w14:paraId="392A9A9D" w14:textId="77777777" w:rsidR="005630B6" w:rsidRDefault="005630B6" w:rsidP="005630B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327A3F52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16DBEECE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3.3. Пациент обязан:</w:t>
      </w:r>
    </w:p>
    <w:p w14:paraId="0E65094A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соблюдать режим работы Поликлиники;</w:t>
      </w:r>
    </w:p>
    <w:p w14:paraId="5522150D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соблюдать правила внутреннего распорядка поликлиники для пациентов и правила поведения в общественных местах;</w:t>
      </w:r>
    </w:p>
    <w:p w14:paraId="178E8445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соблюдать требования пожарной безопасности;</w:t>
      </w:r>
    </w:p>
    <w:p w14:paraId="5174F7CC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соблюдать санитарно-противоэпидемиологический режим (вход в отделения поликлиники в сменной обуви или бахилах, верхнюю одежду оставлять в гардеробе);</w:t>
      </w:r>
    </w:p>
    <w:p w14:paraId="0F5337D0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выполнять предписания лечащего врача, сотрудничать с врачом на всех этапах оказания медицинской помощи;</w:t>
      </w:r>
    </w:p>
    <w:p w14:paraId="0690CCDB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соблюдать рекомендуемую врачом диету;</w:t>
      </w:r>
    </w:p>
    <w:p w14:paraId="7C0F9A10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уважительно относиться к медицинским работникам и другим лицам, участвующим в оказании медицинской помощи;</w:t>
      </w:r>
    </w:p>
    <w:p w14:paraId="7D9653F7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0B202A30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6BFF25DD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</w:p>
    <w:p w14:paraId="365C727E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бережно относиться к имуществу Поликлиники;</w:t>
      </w:r>
    </w:p>
    <w:p w14:paraId="13A11222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14:paraId="25416B55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Поликлиники.</w:t>
      </w:r>
    </w:p>
    <w:p w14:paraId="59BF7292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3.4. На территории Поликлиники запрещается:</w:t>
      </w:r>
    </w:p>
    <w:p w14:paraId="209B2AF3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приносить в Поликлинику и служебные помещения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7BCB72EE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находиться в служебных помещениях поликлиники без разрешения;</w:t>
      </w:r>
    </w:p>
    <w:p w14:paraId="47051FAD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изымать какие-либо документы из медицинских карт, информационных стендов;</w:t>
      </w:r>
    </w:p>
    <w:p w14:paraId="2A9D1C92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lastRenderedPageBreak/>
        <w:t>- посещать Поликлинику с домашними животными, за исключением инвалидам по зрению с собакой – проводником, которую необходимо оставлять в специально отведенном для этой цели месте, у входной группы, в здании поликлиники и оборудованным удерживающим устройством для собаки.</w:t>
      </w:r>
    </w:p>
    <w:p w14:paraId="685DD604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курить в помещениях Поликлиники и на территории;</w:t>
      </w:r>
    </w:p>
    <w:p w14:paraId="72E85481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помещать на стендах объявления без разрешения администрации Поликлиники;</w:t>
      </w:r>
    </w:p>
    <w:p w14:paraId="55FEDF22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запрещается доступ в здание и служебные помещения Поликлиники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вызываются сотрудники правоохранительных органов.</w:t>
      </w:r>
    </w:p>
    <w:p w14:paraId="2DC30860" w14:textId="77777777" w:rsidR="005630B6" w:rsidRDefault="005630B6" w:rsidP="005630B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2E25095E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EE1D24"/>
          <w:sz w:val="18"/>
          <w:szCs w:val="18"/>
        </w:rPr>
        <w:t>4. Порядок разрешения конфликтов между пациентом и Поликлиникой</w:t>
      </w:r>
    </w:p>
    <w:p w14:paraId="5DE5215B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4.1. Все возникающие споры между пациентом и Поликлиникой рассматриваются должностными лицами Поликлиники в соответствии с требованиями федерального закона от2 мая2006 г. №59-ФЗ«О порядке рассмотрения обращений граждан Российской Федерации»,.</w:t>
      </w:r>
    </w:p>
    <w:p w14:paraId="3A3D8177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4.2. В случае конфликтных ситуаций пациент(его законный представитель) имеет право непосредственно обратиться в администрацию Поликлиники или к дежурному администратору согласно графику приёма граждан или обратиться к администрации Поликлиники в письменном виде.</w:t>
      </w:r>
    </w:p>
    <w:p w14:paraId="649C912A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4.3. При личном приёме гражданин предъявляет документ, удостоверяющий его личность. Содержание устного обращения заносится в журнал личного приёма главного врача.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14:paraId="6579D76A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4.4. Письменное обращение, принятое в ходе личного приёма, подлежит регистрации и рассмотрению в порядке, установленном Федеральным законом.</w:t>
      </w:r>
    </w:p>
    <w:p w14:paraId="0E49F193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4.5.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45C555BD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4.5.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отчество(последнее–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3E771C7C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7A8C9F4E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4.7. Письменное обращение, поступившее в администрацию Поликлиники, рассматривается в течение30 дней со дня его регистрации в порядке, установленном Федеральным законом.</w:t>
      </w:r>
    </w:p>
    <w:p w14:paraId="7FC86081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14:paraId="452B27BA" w14:textId="77777777" w:rsidR="005630B6" w:rsidRDefault="005630B6" w:rsidP="005630B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239FF5F2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EE1D24"/>
          <w:sz w:val="18"/>
          <w:szCs w:val="18"/>
        </w:rPr>
        <w:t>5. Порядок получения информации о состоянии здоровья пациента</w:t>
      </w:r>
    </w:p>
    <w:p w14:paraId="4AAB038E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Поликлиники.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1DB432BC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14:paraId="250B091A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5.3.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14:paraId="3368E3C4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14:paraId="59F6AE51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EE1D24"/>
          <w:sz w:val="18"/>
          <w:szCs w:val="18"/>
        </w:rPr>
        <w:t>6. Порядок выдачи справок, выписок из медицинской документации пациенту или другим лицам.</w:t>
      </w:r>
    </w:p>
    <w:p w14:paraId="678A4AA4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14:paraId="3F5E6107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 xml:space="preserve"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</w:t>
      </w:r>
      <w:r>
        <w:rPr>
          <w:rFonts w:ascii="Tahoma" w:hAnsi="Tahoma" w:cs="Tahoma"/>
          <w:color w:val="737373"/>
          <w:sz w:val="18"/>
          <w:szCs w:val="18"/>
        </w:rPr>
        <w:lastRenderedPageBreak/>
        <w:t>высших учебных заведений, сотрудников органов внутренних дел для освобождения их от учебы, работы выдается справка установленной формы.</w:t>
      </w:r>
    </w:p>
    <w:p w14:paraId="22BD0F27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14:paraId="49FB1B31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Поликлиники.</w:t>
      </w:r>
    </w:p>
    <w:p w14:paraId="414F0057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6.5.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14:paraId="0ECCE5C5" w14:textId="77777777" w:rsidR="005630B6" w:rsidRDefault="005630B6" w:rsidP="005630B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65977A13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EE1D24"/>
          <w:sz w:val="18"/>
          <w:szCs w:val="18"/>
        </w:rPr>
        <w:t>7. График работы поликлиники и ее должностных лиц</w:t>
      </w:r>
    </w:p>
    <w:p w14:paraId="7F331DFD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14:paraId="6712731C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49D6F148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7.3. Прием пациентов населения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14:paraId="55F33783" w14:textId="77777777" w:rsidR="005630B6" w:rsidRDefault="005630B6" w:rsidP="005630B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6EA58D0E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EE1D24"/>
          <w:sz w:val="18"/>
          <w:szCs w:val="18"/>
        </w:rPr>
        <w:t>8. Информация о перечне видов платных медицинских услуг и порядке их оказания</w:t>
      </w:r>
    </w:p>
    <w:p w14:paraId="60214493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8.1. Платные медицинские услуги оказываются гражданам, желающим получить услугу сверх Программы государственных гарантий оказания гражданам Российской Федерации бесплатной медицинской помощи,</w:t>
      </w:r>
    </w:p>
    <w:p w14:paraId="7750AA38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8.2. Право оказания платных медицинских услуг ГБУЗ РБ ДЕТСКАЯ ПОЛИКЛИНИКА №3 Г.УФА предусмотрено Уставом учреждения.</w:t>
      </w:r>
    </w:p>
    <w:p w14:paraId="6C9F18FB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8.3. Платные услуги предоставляются в соответствии с действующими законами РФ.</w:t>
      </w:r>
    </w:p>
    <w:p w14:paraId="2E8E5217" w14:textId="77777777" w:rsidR="005630B6" w:rsidRDefault="005630B6" w:rsidP="005630B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24F00E67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8.4.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14:paraId="28655B4A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8.5. 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14:paraId="536BDF80" w14:textId="77777777" w:rsidR="005630B6" w:rsidRDefault="005630B6" w:rsidP="005630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8.6. 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14:paraId="7EB79529" w14:textId="77777777" w:rsidR="00361774" w:rsidRDefault="00361774">
      <w:bookmarkStart w:id="0" w:name="_GoBack"/>
      <w:bookmarkEnd w:id="0"/>
    </w:p>
    <w:sectPr w:rsidR="0036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0E"/>
    <w:rsid w:val="00361774"/>
    <w:rsid w:val="005630B6"/>
    <w:rsid w:val="00E1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13A8F-7ECA-48E9-AE0C-54840C7C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2652</Words>
  <Characters>15119</Characters>
  <Application>Microsoft Office Word</Application>
  <DocSecurity>0</DocSecurity>
  <Lines>125</Lines>
  <Paragraphs>35</Paragraphs>
  <ScaleCrop>false</ScaleCrop>
  <Company/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2019-06-27T07:06:00Z</dcterms:created>
  <dcterms:modified xsi:type="dcterms:W3CDTF">2019-06-27T07:06:00Z</dcterms:modified>
</cp:coreProperties>
</file>