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09C90" w14:textId="77777777" w:rsidR="002F288F" w:rsidRPr="002F288F" w:rsidRDefault="002F288F" w:rsidP="002F288F">
      <w:pPr>
        <w:shd w:val="clear" w:color="auto" w:fill="FFFFFF"/>
        <w:spacing w:before="30" w:after="30" w:line="240" w:lineRule="auto"/>
        <w:ind w:left="75" w:right="75"/>
        <w:textAlignment w:val="top"/>
        <w:outlineLvl w:val="3"/>
        <w:rPr>
          <w:rFonts w:ascii="inherit" w:eastAsia="Times New Roman" w:hAnsi="inherit" w:cs="Times New Roman"/>
          <w:color w:val="6A6C6F"/>
          <w:sz w:val="27"/>
          <w:szCs w:val="27"/>
          <w:lang w:eastAsia="ru-RU"/>
        </w:rPr>
      </w:pPr>
      <w:r w:rsidRPr="002F288F">
        <w:rPr>
          <w:rFonts w:ascii="inherit" w:eastAsia="Times New Roman" w:hAnsi="inherit" w:cs="Times New Roman"/>
          <w:color w:val="6A6C6F"/>
          <w:sz w:val="27"/>
          <w:szCs w:val="27"/>
          <w:lang w:eastAsia="ru-RU"/>
        </w:rPr>
        <w:t>Работники филиалов и структурных подразделений ОАО «РЖД»</w:t>
      </w:r>
    </w:p>
    <w:p w14:paraId="14C321CC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6A6C6F"/>
          <w:sz w:val="20"/>
          <w:szCs w:val="20"/>
          <w:bdr w:val="none" w:sz="0" w:space="0" w:color="auto" w:frame="1"/>
          <w:lang w:eastAsia="ru-RU"/>
        </w:rPr>
        <w:t>Условия оказания медицинской помощи:</w:t>
      </w: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 согласно программе страхования.</w:t>
      </w:r>
    </w:p>
    <w:p w14:paraId="1CF44EA7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6A6C6F"/>
          <w:sz w:val="20"/>
          <w:szCs w:val="20"/>
          <w:bdr w:val="none" w:sz="0" w:space="0" w:color="auto" w:frame="1"/>
          <w:lang w:eastAsia="ru-RU"/>
        </w:rPr>
        <w:t>Перечень документов для госпитализации:</w:t>
      </w:r>
    </w:p>
    <w:p w14:paraId="637A1157" w14:textId="77777777" w:rsidR="002F288F" w:rsidRPr="002F288F" w:rsidRDefault="002F288F" w:rsidP="002F288F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Направление на госпитализацию с визой заведующего отделением и результатами предгоспитального обследования,</w:t>
      </w:r>
    </w:p>
    <w:p w14:paraId="5CF82B0B" w14:textId="77777777" w:rsidR="002F288F" w:rsidRPr="002F288F" w:rsidRDefault="002F288F" w:rsidP="002F288F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Паспорт (копии страниц с ФИО и пропиской)</w:t>
      </w:r>
    </w:p>
    <w:p w14:paraId="3798292D" w14:textId="77777777" w:rsidR="002F288F" w:rsidRPr="002F288F" w:rsidRDefault="002F288F" w:rsidP="002F288F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Служебное удостоверение</w:t>
      </w:r>
    </w:p>
    <w:p w14:paraId="63707791" w14:textId="77777777" w:rsidR="002F288F" w:rsidRPr="002F288F" w:rsidRDefault="002F288F" w:rsidP="002F288F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Полис ОМС</w:t>
      </w:r>
    </w:p>
    <w:p w14:paraId="6CA7D5CE" w14:textId="77777777" w:rsidR="002F288F" w:rsidRPr="002F288F" w:rsidRDefault="002F288F" w:rsidP="002F288F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СНИЛС</w:t>
      </w:r>
    </w:p>
    <w:p w14:paraId="7DC241C2" w14:textId="77777777" w:rsidR="002F288F" w:rsidRPr="002F288F" w:rsidRDefault="002F288F" w:rsidP="002F288F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Флюорография с заключением (сроком не более 1 года)</w:t>
      </w:r>
    </w:p>
    <w:p w14:paraId="2061AE7B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6A6C6F"/>
          <w:sz w:val="20"/>
          <w:szCs w:val="20"/>
          <w:bdr w:val="none" w:sz="0" w:space="0" w:color="auto" w:frame="1"/>
          <w:lang w:eastAsia="ru-RU"/>
        </w:rPr>
        <w:t>Перечень документов для исследований:</w:t>
      </w:r>
    </w:p>
    <w:p w14:paraId="5E6F7A06" w14:textId="77777777" w:rsidR="002F288F" w:rsidRPr="002F288F" w:rsidRDefault="002F288F" w:rsidP="002F28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направление на исследование</w:t>
      </w:r>
    </w:p>
    <w:p w14:paraId="75A9341C" w14:textId="77777777" w:rsidR="002F288F" w:rsidRPr="002F288F" w:rsidRDefault="002F288F" w:rsidP="002F288F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полис ДМС «ЖАСО»</w:t>
      </w:r>
    </w:p>
    <w:p w14:paraId="774100A4" w14:textId="77777777" w:rsidR="002F288F" w:rsidRPr="002F288F" w:rsidRDefault="002F288F" w:rsidP="002F288F">
      <w:pPr>
        <w:spacing w:after="0" w:line="240" w:lineRule="auto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</w:p>
    <w:p w14:paraId="13C29821" w14:textId="77777777" w:rsidR="002F288F" w:rsidRPr="002F288F" w:rsidRDefault="002F288F" w:rsidP="002F288F">
      <w:pPr>
        <w:shd w:val="clear" w:color="auto" w:fill="FFFFFF"/>
        <w:spacing w:before="30" w:after="30" w:line="240" w:lineRule="auto"/>
        <w:ind w:left="75" w:right="75"/>
        <w:textAlignment w:val="top"/>
        <w:outlineLvl w:val="3"/>
        <w:rPr>
          <w:rFonts w:ascii="inherit" w:eastAsia="Times New Roman" w:hAnsi="inherit" w:cs="Times New Roman"/>
          <w:color w:val="6A6C6F"/>
          <w:sz w:val="27"/>
          <w:szCs w:val="27"/>
          <w:lang w:eastAsia="ru-RU"/>
        </w:rPr>
      </w:pPr>
      <w:bookmarkStart w:id="0" w:name="3"/>
      <w:bookmarkEnd w:id="0"/>
      <w:r w:rsidRPr="002F288F">
        <w:rPr>
          <w:rFonts w:ascii="inherit" w:eastAsia="Times New Roman" w:hAnsi="inherit" w:cs="Times New Roman"/>
          <w:color w:val="6A6C6F"/>
          <w:sz w:val="27"/>
          <w:szCs w:val="27"/>
          <w:lang w:eastAsia="ru-RU"/>
        </w:rPr>
        <w:t>Работники дочерних зависимых обществ (ДЗО)</w:t>
      </w:r>
    </w:p>
    <w:p w14:paraId="2B52E9E7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6A6C6F"/>
          <w:sz w:val="20"/>
          <w:szCs w:val="20"/>
          <w:bdr w:val="none" w:sz="0" w:space="0" w:color="auto" w:frame="1"/>
          <w:lang w:eastAsia="ru-RU"/>
        </w:rPr>
        <w:t>Перечень документов для госпитализации:</w:t>
      </w:r>
    </w:p>
    <w:p w14:paraId="26E41A70" w14:textId="77777777" w:rsidR="002F288F" w:rsidRPr="002F288F" w:rsidRDefault="002F288F" w:rsidP="002F288F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Направление на госпитализацию с визой заведующего отделением и результатами предгоспитального обследования</w:t>
      </w:r>
    </w:p>
    <w:p w14:paraId="17D6F429" w14:textId="77777777" w:rsidR="002F288F" w:rsidRPr="002F288F" w:rsidRDefault="002F288F" w:rsidP="002F288F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Паспорт (копии страниц с ФИО и пропиской)</w:t>
      </w:r>
    </w:p>
    <w:p w14:paraId="2C618896" w14:textId="77777777" w:rsidR="002F288F" w:rsidRPr="002F288F" w:rsidRDefault="002F288F" w:rsidP="002F288F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Удостоверение железнодорожника</w:t>
      </w:r>
    </w:p>
    <w:p w14:paraId="34C1A51B" w14:textId="77777777" w:rsidR="002F288F" w:rsidRPr="002F288F" w:rsidRDefault="002F288F" w:rsidP="002F288F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Полис ОМС</w:t>
      </w:r>
    </w:p>
    <w:p w14:paraId="03E7C2A5" w14:textId="77777777" w:rsidR="002F288F" w:rsidRPr="002F288F" w:rsidRDefault="002F288F" w:rsidP="002F288F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СНИЛС</w:t>
      </w:r>
    </w:p>
    <w:p w14:paraId="6D22F281" w14:textId="77777777" w:rsidR="002F288F" w:rsidRPr="002F288F" w:rsidRDefault="002F288F" w:rsidP="002F288F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Флюорография с заключением (сроком не более 1 года)</w:t>
      </w:r>
    </w:p>
    <w:p w14:paraId="70BE3266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6A6C6F"/>
          <w:sz w:val="20"/>
          <w:szCs w:val="20"/>
          <w:bdr w:val="none" w:sz="0" w:space="0" w:color="auto" w:frame="1"/>
          <w:lang w:eastAsia="ru-RU"/>
        </w:rPr>
        <w:t>Перечень документов для исследований:</w:t>
      </w:r>
    </w:p>
    <w:p w14:paraId="4BA076DA" w14:textId="77777777" w:rsidR="002F288F" w:rsidRPr="002F288F" w:rsidRDefault="002F288F" w:rsidP="002F288F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Направление на исследование</w:t>
      </w:r>
    </w:p>
    <w:p w14:paraId="65FC7684" w14:textId="77777777" w:rsidR="002F288F" w:rsidRPr="002F288F" w:rsidRDefault="002F288F" w:rsidP="002F288F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Полис «ЖАСО»</w:t>
      </w:r>
    </w:p>
    <w:p w14:paraId="215B8052" w14:textId="77777777" w:rsidR="002F288F" w:rsidRPr="002F288F" w:rsidRDefault="002F288F" w:rsidP="002F288F">
      <w:pPr>
        <w:numPr>
          <w:ilvl w:val="0"/>
          <w:numId w:val="4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Гарантийное письмо на проведение исследований</w:t>
      </w:r>
    </w:p>
    <w:p w14:paraId="4E567F83" w14:textId="77777777" w:rsidR="002F288F" w:rsidRPr="002F288F" w:rsidRDefault="002F288F" w:rsidP="002F288F">
      <w:pPr>
        <w:spacing w:after="0" w:line="240" w:lineRule="auto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</w:p>
    <w:p w14:paraId="6766A77E" w14:textId="77777777" w:rsidR="002F288F" w:rsidRPr="002F288F" w:rsidRDefault="002F288F" w:rsidP="002F288F">
      <w:pPr>
        <w:shd w:val="clear" w:color="auto" w:fill="FFFFFF"/>
        <w:spacing w:before="30" w:after="30" w:line="240" w:lineRule="auto"/>
        <w:ind w:left="75" w:right="75"/>
        <w:textAlignment w:val="top"/>
        <w:outlineLvl w:val="3"/>
        <w:rPr>
          <w:rFonts w:ascii="inherit" w:eastAsia="Times New Roman" w:hAnsi="inherit" w:cs="Times New Roman"/>
          <w:color w:val="6A6C6F"/>
          <w:sz w:val="27"/>
          <w:szCs w:val="27"/>
          <w:lang w:eastAsia="ru-RU"/>
        </w:rPr>
      </w:pPr>
      <w:bookmarkStart w:id="1" w:name="4"/>
      <w:bookmarkEnd w:id="1"/>
      <w:r w:rsidRPr="002F288F">
        <w:rPr>
          <w:rFonts w:ascii="inherit" w:eastAsia="Times New Roman" w:hAnsi="inherit" w:cs="Times New Roman"/>
          <w:color w:val="6A6C6F"/>
          <w:sz w:val="27"/>
          <w:szCs w:val="27"/>
          <w:lang w:eastAsia="ru-RU"/>
        </w:rPr>
        <w:t>Неработающие пенсионеры филиалов и структурных подразделений ОАО «РЖД»</w:t>
      </w:r>
    </w:p>
    <w:p w14:paraId="683483FB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6A6C6F"/>
          <w:sz w:val="20"/>
          <w:szCs w:val="20"/>
          <w:bdr w:val="none" w:sz="0" w:space="0" w:color="auto" w:frame="1"/>
          <w:lang w:eastAsia="ru-RU"/>
        </w:rPr>
        <w:t>Перечень документов для госпитализации:</w:t>
      </w:r>
    </w:p>
    <w:p w14:paraId="41B83403" w14:textId="77777777" w:rsidR="002F288F" w:rsidRPr="002F288F" w:rsidRDefault="002F288F" w:rsidP="002F288F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Направление на госпитализацию с визой заведующего отделением и результатами предгоспитального обследования</w:t>
      </w:r>
    </w:p>
    <w:p w14:paraId="52B02C48" w14:textId="77777777" w:rsidR="002F288F" w:rsidRPr="002F288F" w:rsidRDefault="002F288F" w:rsidP="002F288F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Паспорт (копии страниц с ФИО и пропиской)</w:t>
      </w:r>
    </w:p>
    <w:p w14:paraId="4B9FB427" w14:textId="77777777" w:rsidR="002F288F" w:rsidRPr="002F288F" w:rsidRDefault="002F288F" w:rsidP="002F288F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Трудовая книжка</w:t>
      </w:r>
    </w:p>
    <w:p w14:paraId="48CF0885" w14:textId="77777777" w:rsidR="002F288F" w:rsidRPr="002F288F" w:rsidRDefault="002F288F" w:rsidP="002F288F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Письмо (справка) о прикреплении к РЖД из отдела кадров</w:t>
      </w:r>
    </w:p>
    <w:p w14:paraId="4986B3AD" w14:textId="77777777" w:rsidR="002F288F" w:rsidRPr="002F288F" w:rsidRDefault="002F288F" w:rsidP="002F288F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Удостоверение почётного железнодорожника (если имеется)</w:t>
      </w:r>
    </w:p>
    <w:p w14:paraId="4FA7DA20" w14:textId="77777777" w:rsidR="002F288F" w:rsidRPr="002F288F" w:rsidRDefault="002F288F" w:rsidP="002F288F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Полис ОМС</w:t>
      </w:r>
    </w:p>
    <w:p w14:paraId="7567D523" w14:textId="77777777" w:rsidR="002F288F" w:rsidRPr="002F288F" w:rsidRDefault="002F288F" w:rsidP="002F288F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СНИЛС</w:t>
      </w:r>
    </w:p>
    <w:p w14:paraId="2B68A5EA" w14:textId="77777777" w:rsidR="002F288F" w:rsidRPr="002F288F" w:rsidRDefault="002F288F" w:rsidP="002F288F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Флюорография с заключением (сроком не более 1 года)</w:t>
      </w:r>
    </w:p>
    <w:p w14:paraId="68B1C1C5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6A6C6F"/>
          <w:sz w:val="20"/>
          <w:szCs w:val="20"/>
          <w:bdr w:val="none" w:sz="0" w:space="0" w:color="auto" w:frame="1"/>
          <w:lang w:eastAsia="ru-RU"/>
        </w:rPr>
        <w:t>Перечень документов для исследований:</w:t>
      </w:r>
    </w:p>
    <w:p w14:paraId="06639283" w14:textId="77777777" w:rsidR="002F288F" w:rsidRPr="002F288F" w:rsidRDefault="002F288F" w:rsidP="002F288F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Направление на исследование</w:t>
      </w:r>
    </w:p>
    <w:p w14:paraId="34F86D4E" w14:textId="77777777" w:rsidR="002F288F" w:rsidRPr="002F288F" w:rsidRDefault="002F288F" w:rsidP="002F288F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lastRenderedPageBreak/>
        <w:t>Паспорт</w:t>
      </w:r>
    </w:p>
    <w:p w14:paraId="39860847" w14:textId="77777777" w:rsidR="002F288F" w:rsidRPr="002F288F" w:rsidRDefault="002F288F" w:rsidP="002F288F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СНИЛС</w:t>
      </w:r>
    </w:p>
    <w:p w14:paraId="65F85572" w14:textId="77777777" w:rsidR="002F288F" w:rsidRPr="002F288F" w:rsidRDefault="002F288F" w:rsidP="002F288F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Трудовая книжка</w:t>
      </w:r>
    </w:p>
    <w:p w14:paraId="02F2E576" w14:textId="77777777" w:rsidR="002F288F" w:rsidRPr="002F288F" w:rsidRDefault="002F288F" w:rsidP="002F288F">
      <w:pPr>
        <w:numPr>
          <w:ilvl w:val="0"/>
          <w:numId w:val="6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Письмо (справка) о прикреплении к РЖД из отдела кадров</w:t>
      </w:r>
    </w:p>
    <w:p w14:paraId="3B599AB0" w14:textId="77777777" w:rsidR="002F288F" w:rsidRPr="002F288F" w:rsidRDefault="002F288F" w:rsidP="002F288F">
      <w:pPr>
        <w:spacing w:after="0" w:line="240" w:lineRule="auto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</w:p>
    <w:p w14:paraId="77901BF7" w14:textId="77777777" w:rsidR="002F288F" w:rsidRPr="002F288F" w:rsidRDefault="002F288F" w:rsidP="002F288F">
      <w:pPr>
        <w:shd w:val="clear" w:color="auto" w:fill="FFFFFF"/>
        <w:spacing w:before="30" w:after="30" w:line="240" w:lineRule="auto"/>
        <w:ind w:left="75" w:right="75"/>
        <w:textAlignment w:val="top"/>
        <w:outlineLvl w:val="3"/>
        <w:rPr>
          <w:rFonts w:ascii="inherit" w:eastAsia="Times New Roman" w:hAnsi="inherit" w:cs="Times New Roman"/>
          <w:color w:val="6A6C6F"/>
          <w:sz w:val="27"/>
          <w:szCs w:val="27"/>
          <w:lang w:eastAsia="ru-RU"/>
        </w:rPr>
      </w:pPr>
      <w:bookmarkStart w:id="2" w:name="5"/>
      <w:bookmarkEnd w:id="2"/>
      <w:r w:rsidRPr="002F288F">
        <w:rPr>
          <w:rFonts w:ascii="inherit" w:eastAsia="Times New Roman" w:hAnsi="inherit" w:cs="Times New Roman"/>
          <w:color w:val="6A6C6F"/>
          <w:sz w:val="27"/>
          <w:szCs w:val="27"/>
          <w:lang w:eastAsia="ru-RU"/>
        </w:rPr>
        <w:t>Неработающие пенсионеры, награждённые знаком «Почётный железнодорожник»</w:t>
      </w:r>
    </w:p>
    <w:p w14:paraId="6E8DD541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6A6C6F"/>
          <w:sz w:val="20"/>
          <w:szCs w:val="20"/>
          <w:bdr w:val="none" w:sz="0" w:space="0" w:color="auto" w:frame="1"/>
          <w:lang w:eastAsia="ru-RU"/>
        </w:rPr>
        <w:t>Перечень документов для госпитализации:</w:t>
      </w:r>
    </w:p>
    <w:p w14:paraId="523B08A3" w14:textId="77777777" w:rsidR="002F288F" w:rsidRPr="002F288F" w:rsidRDefault="002F288F" w:rsidP="002F288F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Направление на госпитализацию с визой заведующего отделением и результатами предгоспитального обследования</w:t>
      </w:r>
    </w:p>
    <w:p w14:paraId="3DC72FF4" w14:textId="77777777" w:rsidR="002F288F" w:rsidRPr="002F288F" w:rsidRDefault="002F288F" w:rsidP="002F288F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Паспорт (копии страниц с ФИО и пропиской)</w:t>
      </w:r>
    </w:p>
    <w:p w14:paraId="1D877C35" w14:textId="77777777" w:rsidR="002F288F" w:rsidRPr="002F288F" w:rsidRDefault="002F288F" w:rsidP="002F288F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Трудовая книжка (если пенсионер ДЗО, то к трудовой книжке обязательно письмо (справка) о прикреплении к РЖД из отдела кадров)</w:t>
      </w:r>
    </w:p>
    <w:p w14:paraId="71B4CB8D" w14:textId="77777777" w:rsidR="002F288F" w:rsidRPr="002F288F" w:rsidRDefault="002F288F" w:rsidP="002F288F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Удостоверение почётного железнодорожника</w:t>
      </w:r>
    </w:p>
    <w:p w14:paraId="3FF1D94F" w14:textId="77777777" w:rsidR="002F288F" w:rsidRPr="002F288F" w:rsidRDefault="002F288F" w:rsidP="002F288F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Полис ОМС</w:t>
      </w:r>
    </w:p>
    <w:p w14:paraId="3C2A738E" w14:textId="77777777" w:rsidR="002F288F" w:rsidRPr="002F288F" w:rsidRDefault="002F288F" w:rsidP="002F288F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СНИЛС</w:t>
      </w:r>
    </w:p>
    <w:p w14:paraId="439FEFD8" w14:textId="77777777" w:rsidR="002F288F" w:rsidRPr="002F288F" w:rsidRDefault="002F288F" w:rsidP="002F288F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Флюорография с заключением (сроком не более 1 года)</w:t>
      </w:r>
    </w:p>
    <w:p w14:paraId="69C10277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6A6C6F"/>
          <w:sz w:val="20"/>
          <w:szCs w:val="20"/>
          <w:bdr w:val="none" w:sz="0" w:space="0" w:color="auto" w:frame="1"/>
          <w:lang w:eastAsia="ru-RU"/>
        </w:rPr>
        <w:t>Перечень документов для исследований:</w:t>
      </w:r>
    </w:p>
    <w:p w14:paraId="2C8876A2" w14:textId="77777777" w:rsidR="002F288F" w:rsidRPr="002F288F" w:rsidRDefault="002F288F" w:rsidP="002F288F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Направление на исследование</w:t>
      </w:r>
    </w:p>
    <w:p w14:paraId="0A3BF1CE" w14:textId="77777777" w:rsidR="002F288F" w:rsidRPr="002F288F" w:rsidRDefault="002F288F" w:rsidP="002F288F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Паспорт</w:t>
      </w:r>
    </w:p>
    <w:p w14:paraId="38B83438" w14:textId="77777777" w:rsidR="002F288F" w:rsidRPr="002F288F" w:rsidRDefault="002F288F" w:rsidP="002F288F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СНИЛС</w:t>
      </w:r>
    </w:p>
    <w:p w14:paraId="0DB80DA8" w14:textId="77777777" w:rsidR="002F288F" w:rsidRPr="002F288F" w:rsidRDefault="002F288F" w:rsidP="002F288F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Трудовая книжка (если пенсионер ДЗО, то к трудовой книжке обязательно письмо (справка) о прикреплении к РЖД из отдела кадров)</w:t>
      </w:r>
    </w:p>
    <w:p w14:paraId="68F09A2E" w14:textId="77777777" w:rsidR="002F288F" w:rsidRPr="002F288F" w:rsidRDefault="002F288F" w:rsidP="002F288F">
      <w:pPr>
        <w:numPr>
          <w:ilvl w:val="0"/>
          <w:numId w:val="8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Удостоверение почётного железнодорожника</w:t>
      </w:r>
    </w:p>
    <w:p w14:paraId="7157C0BB" w14:textId="77777777" w:rsidR="002F288F" w:rsidRPr="002F288F" w:rsidRDefault="002F288F" w:rsidP="002F288F">
      <w:pPr>
        <w:spacing w:after="0" w:line="240" w:lineRule="auto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</w:p>
    <w:p w14:paraId="4E89C6F6" w14:textId="77777777" w:rsidR="002F288F" w:rsidRPr="002F288F" w:rsidRDefault="002F288F" w:rsidP="002F288F">
      <w:pPr>
        <w:shd w:val="clear" w:color="auto" w:fill="FFFFFF"/>
        <w:spacing w:before="30" w:after="30" w:line="240" w:lineRule="auto"/>
        <w:ind w:left="75" w:right="75"/>
        <w:textAlignment w:val="top"/>
        <w:outlineLvl w:val="3"/>
        <w:rPr>
          <w:rFonts w:ascii="inherit" w:eastAsia="Times New Roman" w:hAnsi="inherit" w:cs="Times New Roman"/>
          <w:color w:val="6A6C6F"/>
          <w:sz w:val="27"/>
          <w:szCs w:val="27"/>
          <w:lang w:eastAsia="ru-RU"/>
        </w:rPr>
      </w:pPr>
      <w:bookmarkStart w:id="3" w:name="6"/>
      <w:bookmarkEnd w:id="3"/>
      <w:r w:rsidRPr="002F288F">
        <w:rPr>
          <w:rFonts w:ascii="inherit" w:eastAsia="Times New Roman" w:hAnsi="inherit" w:cs="Times New Roman"/>
          <w:color w:val="6A6C6F"/>
          <w:sz w:val="27"/>
          <w:szCs w:val="27"/>
          <w:lang w:eastAsia="ru-RU"/>
        </w:rPr>
        <w:t>Пациенты, оказание помощи которым осуществляется за счёт средств ОМС</w:t>
      </w:r>
    </w:p>
    <w:p w14:paraId="16A29D1E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6A6C6F"/>
          <w:sz w:val="20"/>
          <w:szCs w:val="20"/>
          <w:bdr w:val="none" w:sz="0" w:space="0" w:color="auto" w:frame="1"/>
          <w:lang w:eastAsia="ru-RU"/>
        </w:rPr>
        <w:t>Условия оказания медицинской помощи:</w:t>
      </w: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 в объёме Программы государственных гарантий оказания бесплатной медицинской помощи гражданам Российской Федерации на территории Воронежской области.</w:t>
      </w:r>
    </w:p>
    <w:p w14:paraId="777241E4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6A6C6F"/>
          <w:sz w:val="20"/>
          <w:szCs w:val="20"/>
          <w:bdr w:val="none" w:sz="0" w:space="0" w:color="auto" w:frame="1"/>
          <w:lang w:eastAsia="ru-RU"/>
        </w:rPr>
        <w:t>Перечень документов для прикрепления в поликлинике:</w:t>
      </w:r>
    </w:p>
    <w:p w14:paraId="7556B84B" w14:textId="77777777" w:rsidR="002F288F" w:rsidRPr="002F288F" w:rsidRDefault="002F288F" w:rsidP="002F288F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Паспорт</w:t>
      </w:r>
    </w:p>
    <w:p w14:paraId="1AE907D0" w14:textId="77777777" w:rsidR="002F288F" w:rsidRPr="002F288F" w:rsidRDefault="002F288F" w:rsidP="002F288F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Полис ОМС</w:t>
      </w:r>
    </w:p>
    <w:p w14:paraId="78DD860F" w14:textId="77777777" w:rsidR="002F288F" w:rsidRPr="002F288F" w:rsidRDefault="002F288F" w:rsidP="002F288F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СНИЛС</w:t>
      </w:r>
    </w:p>
    <w:p w14:paraId="656CE2EF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6A6C6F"/>
          <w:sz w:val="20"/>
          <w:szCs w:val="20"/>
          <w:bdr w:val="none" w:sz="0" w:space="0" w:color="auto" w:frame="1"/>
          <w:lang w:eastAsia="ru-RU"/>
        </w:rPr>
        <w:t>Перечень документов для госпитализации:</w:t>
      </w:r>
    </w:p>
    <w:p w14:paraId="1D4AE3D6" w14:textId="77777777" w:rsidR="002F288F" w:rsidRPr="002F288F" w:rsidRDefault="002F288F" w:rsidP="002F288F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Направление на госпитализацию из первичного медико-санитарного звена с визой заведующего отделением и результатами предгоспитального обследования</w:t>
      </w:r>
    </w:p>
    <w:p w14:paraId="5D1349A1" w14:textId="77777777" w:rsidR="002F288F" w:rsidRPr="002F288F" w:rsidRDefault="002F288F" w:rsidP="002F288F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Паспорт</w:t>
      </w:r>
    </w:p>
    <w:p w14:paraId="47FC8ADE" w14:textId="77777777" w:rsidR="002F288F" w:rsidRPr="002F288F" w:rsidRDefault="002F288F" w:rsidP="002F288F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Полис ОМС</w:t>
      </w:r>
    </w:p>
    <w:p w14:paraId="3E683746" w14:textId="77777777" w:rsidR="002F288F" w:rsidRPr="002F288F" w:rsidRDefault="002F288F" w:rsidP="002F288F">
      <w:pPr>
        <w:numPr>
          <w:ilvl w:val="0"/>
          <w:numId w:val="10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СНИЛС</w:t>
      </w:r>
    </w:p>
    <w:p w14:paraId="3F1D3CFD" w14:textId="77777777" w:rsidR="002F288F" w:rsidRPr="002F288F" w:rsidRDefault="002F288F" w:rsidP="002F288F">
      <w:pPr>
        <w:spacing w:after="0" w:line="240" w:lineRule="auto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</w:p>
    <w:p w14:paraId="5FB99777" w14:textId="77777777" w:rsidR="002F288F" w:rsidRPr="002F288F" w:rsidRDefault="002F288F" w:rsidP="002F288F">
      <w:pPr>
        <w:shd w:val="clear" w:color="auto" w:fill="FFFFFF"/>
        <w:spacing w:before="75" w:after="75" w:line="360" w:lineRule="atLeast"/>
        <w:jc w:val="center"/>
        <w:textAlignment w:val="top"/>
        <w:outlineLvl w:val="1"/>
        <w:rPr>
          <w:rFonts w:ascii="Open Sans" w:eastAsia="Times New Roman" w:hAnsi="Open Sans" w:cs="Times New Roman"/>
          <w:b/>
          <w:bCs/>
          <w:color w:val="0067A2"/>
          <w:sz w:val="30"/>
          <w:szCs w:val="30"/>
          <w:lang w:eastAsia="ru-RU"/>
        </w:rPr>
      </w:pPr>
      <w:bookmarkStart w:id="4" w:name="razdel7"/>
      <w:bookmarkEnd w:id="4"/>
      <w:r w:rsidRPr="002F288F">
        <w:rPr>
          <w:rFonts w:ascii="Open Sans" w:eastAsia="Times New Roman" w:hAnsi="Open Sans" w:cs="Times New Roman"/>
          <w:b/>
          <w:bCs/>
          <w:color w:val="0067A2"/>
          <w:sz w:val="30"/>
          <w:szCs w:val="30"/>
          <w:lang w:eastAsia="ru-RU"/>
        </w:rPr>
        <w:lastRenderedPageBreak/>
        <w:t>Пациенты, застрахованные по договору добровольного медицинского страхования (ДМС)</w:t>
      </w:r>
    </w:p>
    <w:p w14:paraId="6DF49D19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Условия оказания медицинской помощи:</w:t>
      </w: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 согласно программе страхования.</w:t>
      </w:r>
    </w:p>
    <w:p w14:paraId="5C3BC55C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Перечень документов для госпитализации:</w:t>
      </w:r>
    </w:p>
    <w:p w14:paraId="7C0F4F3B" w14:textId="77777777" w:rsidR="002F288F" w:rsidRPr="002F288F" w:rsidRDefault="002F288F" w:rsidP="002F288F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Направление на госпитализацию с визой заведующего отделением и результатами предгоспитального обследования</w:t>
      </w:r>
    </w:p>
    <w:p w14:paraId="725F9174" w14:textId="77777777" w:rsidR="002F288F" w:rsidRPr="002F288F" w:rsidRDefault="002F288F" w:rsidP="002F288F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Паспорт (копии страниц с ФИО и пропиской)</w:t>
      </w:r>
    </w:p>
    <w:p w14:paraId="575BF544" w14:textId="77777777" w:rsidR="002F288F" w:rsidRPr="002F288F" w:rsidRDefault="002F288F" w:rsidP="002F288F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Полис ДМС</w:t>
      </w:r>
    </w:p>
    <w:p w14:paraId="7DDD21B8" w14:textId="77777777" w:rsidR="002F288F" w:rsidRPr="002F288F" w:rsidRDefault="002F288F" w:rsidP="002F288F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Гарантийное письмо от страховой компании, с которой заключён договор ДМС</w:t>
      </w:r>
    </w:p>
    <w:p w14:paraId="27637EE4" w14:textId="77777777" w:rsidR="002F288F" w:rsidRPr="002F288F" w:rsidRDefault="002F288F" w:rsidP="002F288F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Полис ОМС</w:t>
      </w:r>
    </w:p>
    <w:p w14:paraId="2F07ABCC" w14:textId="77777777" w:rsidR="002F288F" w:rsidRPr="002F288F" w:rsidRDefault="002F288F" w:rsidP="002F288F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СНИЛС</w:t>
      </w:r>
    </w:p>
    <w:p w14:paraId="54568913" w14:textId="77777777" w:rsidR="002F288F" w:rsidRPr="002F288F" w:rsidRDefault="002F288F" w:rsidP="002F288F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Флюорография с заключением (сроком не более 1 года)</w:t>
      </w:r>
    </w:p>
    <w:p w14:paraId="16D5812F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Перечень документов для исследований:</w:t>
      </w:r>
    </w:p>
    <w:p w14:paraId="17C9B567" w14:textId="77777777" w:rsidR="002F288F" w:rsidRPr="002F288F" w:rsidRDefault="002F288F" w:rsidP="002F288F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Направление на исследование</w:t>
      </w:r>
    </w:p>
    <w:p w14:paraId="3040F547" w14:textId="77777777" w:rsidR="002F288F" w:rsidRPr="002F288F" w:rsidRDefault="002F288F" w:rsidP="002F288F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Полис ДМС</w:t>
      </w:r>
    </w:p>
    <w:p w14:paraId="470E7BDC" w14:textId="77777777" w:rsidR="002F288F" w:rsidRPr="002F288F" w:rsidRDefault="002F288F" w:rsidP="002F288F">
      <w:pPr>
        <w:numPr>
          <w:ilvl w:val="0"/>
          <w:numId w:val="12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Гарантийное письмо от страховой компании, с которой заключён договор ДМС</w:t>
      </w:r>
    </w:p>
    <w:p w14:paraId="11B28350" w14:textId="77777777" w:rsidR="002F288F" w:rsidRPr="002F288F" w:rsidRDefault="002F288F" w:rsidP="002F288F">
      <w:pPr>
        <w:spacing w:after="0" w:line="240" w:lineRule="auto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</w:p>
    <w:p w14:paraId="0864461E" w14:textId="77777777" w:rsidR="002F288F" w:rsidRPr="002F288F" w:rsidRDefault="002F288F" w:rsidP="002F288F">
      <w:pPr>
        <w:shd w:val="clear" w:color="auto" w:fill="FFFFFF"/>
        <w:spacing w:before="75" w:after="75" w:line="360" w:lineRule="atLeast"/>
        <w:jc w:val="center"/>
        <w:textAlignment w:val="top"/>
        <w:outlineLvl w:val="1"/>
        <w:rPr>
          <w:rFonts w:ascii="Open Sans" w:eastAsia="Times New Roman" w:hAnsi="Open Sans" w:cs="Times New Roman"/>
          <w:b/>
          <w:bCs/>
          <w:color w:val="0067A2"/>
          <w:sz w:val="30"/>
          <w:szCs w:val="30"/>
          <w:lang w:eastAsia="ru-RU"/>
        </w:rPr>
      </w:pPr>
      <w:bookmarkStart w:id="5" w:name="razdel8"/>
      <w:bookmarkEnd w:id="5"/>
      <w:r w:rsidRPr="002F288F">
        <w:rPr>
          <w:rFonts w:ascii="Open Sans" w:eastAsia="Times New Roman" w:hAnsi="Open Sans" w:cs="Times New Roman"/>
          <w:b/>
          <w:bCs/>
          <w:color w:val="0067A2"/>
          <w:sz w:val="30"/>
          <w:szCs w:val="30"/>
          <w:lang w:eastAsia="ru-RU"/>
        </w:rPr>
        <w:t>Пациенты, желающие получить медицинскую помощь за счёт личных денежных средств</w:t>
      </w:r>
    </w:p>
    <w:p w14:paraId="09E2AD44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Правила предоставления платных медицинских услуг:</w:t>
      </w:r>
    </w:p>
    <w:p w14:paraId="581DBE4D" w14:textId="77777777" w:rsidR="002F288F" w:rsidRPr="002F288F" w:rsidRDefault="002F288F" w:rsidP="002F288F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Предоставление платных медицинских услуг физическим и юридическим лицам регламентировано Постановлением правительства РФ N1006 "Об утверждении Правил предоставления медицинскими организациями платных медицинских услуг", Положением о предоставлении платных медицинских услуг негосударственным учреждением здравоохранения "Дорожная клиническая больница на станции Воронеж-1 открытого акционерного общества "Российские железные дороги" (далее - Учреждение), утвержденным главным врачом больницы и согласованным начальником службы медицинского обеспечения ОАО «РЖД» на Юго-Восточной железной дороге.</w:t>
      </w:r>
    </w:p>
    <w:p w14:paraId="081A7D72" w14:textId="77777777" w:rsidR="002F288F" w:rsidRPr="002F288F" w:rsidRDefault="002F288F" w:rsidP="002F288F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Платные медицинские услуги оказываются в соответствии с действующей лицензией на право осуществления медицинской деятельности и прейскурантом цен на медицинские услуги.</w:t>
      </w:r>
    </w:p>
    <w:p w14:paraId="7B4B4059" w14:textId="77777777" w:rsidR="002F288F" w:rsidRPr="002F288F" w:rsidRDefault="002F288F" w:rsidP="002F288F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Предоставление платных медицинских услуг осуществляется на основании договора, заключённого между Учреждением и физическим или юридическим лицом в соответствии с действующим законодательством Российской Федерации и регламентирующими документами ОАО "РЖД". Договор составляется в двух экземплярах, заверяется печатью учреждения.</w:t>
      </w:r>
    </w:p>
    <w:p w14:paraId="10F0908B" w14:textId="77777777" w:rsidR="002F288F" w:rsidRPr="002F288F" w:rsidRDefault="002F288F" w:rsidP="002F288F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Договор с физическим лицом на оказание платных медицинских услуг заключает работник Учреждения на основании доверенности, выданной главным врачом Учреждения.</w:t>
      </w:r>
    </w:p>
    <w:p w14:paraId="77E5E1DC" w14:textId="77777777" w:rsidR="002F288F" w:rsidRPr="002F288F" w:rsidRDefault="002F288F" w:rsidP="002F288F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 xml:space="preserve">Физическое лицо оплачивает медицинскую услугу (услуги) в кассе Учреждения, получает один экземпляр договора установленного образца, кассовый чек на оплаченную им сумму, акт и </w:t>
      </w: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lastRenderedPageBreak/>
        <w:t>приложение к договору на оказание медицинской услуги с указанием кода, наименования, цены и количества медицинских услуг со штампом "ОПЛАЧЕНО". Все медицинские услуги оказываются после оплаты.</w:t>
      </w:r>
    </w:p>
    <w:p w14:paraId="4916AC0F" w14:textId="77777777" w:rsidR="002F288F" w:rsidRPr="002F288F" w:rsidRDefault="002F288F" w:rsidP="002F288F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Медицинские услуги, оказанные за весь период госпитализации в стационаре, заносятся в информационно-финансовую базу Учреждения. За два дня до выписки пациента из стационара выставляется счёт за фактически оказанные ему медицинские услуги, оформляется дополнительное соглашение к действующему договору, производится окончательный расчет через кассу Учреждения.</w:t>
      </w:r>
    </w:p>
    <w:p w14:paraId="05D38E19" w14:textId="77777777" w:rsidR="002F288F" w:rsidRPr="002F288F" w:rsidRDefault="002F288F" w:rsidP="002F288F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Расчёты за предоставление платных медицинских услуг осуществляются с применением контрольно-кассовых машин и иных форм, разрешенных законодательством Российской Федерации. Учреждение выдаёт потребителю документ установленного образца, подтверждающий произведенную им оплату.</w:t>
      </w:r>
    </w:p>
    <w:p w14:paraId="1FFF15F9" w14:textId="77777777" w:rsidR="002F288F" w:rsidRPr="002F288F" w:rsidRDefault="002F288F" w:rsidP="002F288F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Возврат суммы, оплаченной пациентом за медицинскую услугу, которая ему не оказана, осуществляется в сроки, предусмотренные договором на оказание медицинских услуг.</w:t>
      </w:r>
    </w:p>
    <w:p w14:paraId="17FAB079" w14:textId="77777777" w:rsidR="002F288F" w:rsidRPr="002F288F" w:rsidRDefault="002F288F" w:rsidP="002F288F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Договор с юридическим лицом на оказание платных медицинских услуг заключается главным врачом Учреждения либо лицом, исполняющим его обязанности.</w:t>
      </w:r>
    </w:p>
    <w:p w14:paraId="0750E295" w14:textId="77777777" w:rsidR="002F288F" w:rsidRPr="002F288F" w:rsidRDefault="002F288F" w:rsidP="002F288F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Медицинские услуги пациенту юридического лица оказываются при наличии удостоверения личности пациента, направления установленного образца либо гарантийного письма, содержащего информацию о характере востребованной медицинской услуги и денежных лимитах, выделенных юридическим лицом на обследование и лечение данного пациента.</w:t>
      </w:r>
    </w:p>
    <w:p w14:paraId="451132B0" w14:textId="77777777" w:rsidR="002F288F" w:rsidRPr="002F288F" w:rsidRDefault="002F288F" w:rsidP="002F288F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Оплата за оказанные медицинские услуги производится юридическим лицом на основании счета, выставленного Учреждением после окончания лечения пациента. К счету прикладывается реестр оказанных пациенту медицинских услуг с указанием их количества и стоимости. Доходы от оказанных медицинских услуг поступают в виде безналичных денежных средств через банк на расчетный счет Учреждения. Юридическое лицо может произвести предоплату за лечение направленного им пациента.</w:t>
      </w:r>
    </w:p>
    <w:p w14:paraId="3FD26B7F" w14:textId="77777777" w:rsidR="002F288F" w:rsidRPr="002F288F" w:rsidRDefault="002F288F" w:rsidP="002F288F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При несвоевременной оплате оказанных медицинских услуг Учреждение имеет право прервать действие договора в одностороннем порядке до погашения сложившейся задолженности, если это не угрожает жизни и здоровью пациента.</w:t>
      </w:r>
    </w:p>
    <w:p w14:paraId="0672ADA6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Перечень документов для госпитализации:</w:t>
      </w:r>
    </w:p>
    <w:p w14:paraId="787C69DB" w14:textId="77777777" w:rsidR="002F288F" w:rsidRPr="002F288F" w:rsidRDefault="002F288F" w:rsidP="002F288F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Направление на госпитализацию с визой заведующего отделением и результатами предгоспитального обследования</w:t>
      </w:r>
    </w:p>
    <w:p w14:paraId="57F5EB5F" w14:textId="77777777" w:rsidR="002F288F" w:rsidRPr="002F288F" w:rsidRDefault="002F288F" w:rsidP="002F288F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Паспорт (копии страниц с ФИО и пропиской)</w:t>
      </w:r>
    </w:p>
    <w:p w14:paraId="10537C3F" w14:textId="77777777" w:rsidR="002F288F" w:rsidRPr="002F288F" w:rsidRDefault="002F288F" w:rsidP="002F288F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Флюорография с заключением (сроком не более 1 года)</w:t>
      </w:r>
    </w:p>
    <w:p w14:paraId="6DD24377" w14:textId="77777777" w:rsidR="002F288F" w:rsidRPr="002F288F" w:rsidRDefault="002F288F" w:rsidP="002F288F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Перечень документов для исследований:</w:t>
      </w:r>
    </w:p>
    <w:p w14:paraId="3673307B" w14:textId="77777777" w:rsidR="002F288F" w:rsidRPr="002F288F" w:rsidRDefault="002F288F" w:rsidP="002F288F">
      <w:pPr>
        <w:numPr>
          <w:ilvl w:val="0"/>
          <w:numId w:val="14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Паспорт</w:t>
      </w:r>
    </w:p>
    <w:p w14:paraId="7C17A916" w14:textId="77777777" w:rsidR="002F288F" w:rsidRPr="002F288F" w:rsidRDefault="002F288F" w:rsidP="002F288F">
      <w:pPr>
        <w:spacing w:after="0" w:line="240" w:lineRule="auto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</w:p>
    <w:p w14:paraId="32BE98FE" w14:textId="77777777" w:rsidR="002F288F" w:rsidRPr="002F288F" w:rsidRDefault="002F288F" w:rsidP="002F288F">
      <w:pPr>
        <w:shd w:val="clear" w:color="auto" w:fill="FFFFFF"/>
        <w:spacing w:before="75" w:after="75" w:line="360" w:lineRule="atLeast"/>
        <w:jc w:val="center"/>
        <w:textAlignment w:val="top"/>
        <w:outlineLvl w:val="1"/>
        <w:rPr>
          <w:rFonts w:ascii="Open Sans" w:eastAsia="Times New Roman" w:hAnsi="Open Sans" w:cs="Times New Roman"/>
          <w:b/>
          <w:bCs/>
          <w:color w:val="0067A2"/>
          <w:sz w:val="30"/>
          <w:szCs w:val="30"/>
          <w:lang w:eastAsia="ru-RU"/>
        </w:rPr>
      </w:pPr>
      <w:bookmarkStart w:id="6" w:name="razdel9"/>
      <w:bookmarkEnd w:id="6"/>
      <w:r w:rsidRPr="002F288F">
        <w:rPr>
          <w:rFonts w:ascii="Open Sans" w:eastAsia="Times New Roman" w:hAnsi="Open Sans" w:cs="Times New Roman"/>
          <w:b/>
          <w:bCs/>
          <w:color w:val="0067A2"/>
          <w:sz w:val="30"/>
          <w:szCs w:val="30"/>
          <w:lang w:eastAsia="ru-RU"/>
        </w:rPr>
        <w:lastRenderedPageBreak/>
        <w:t>Граждане иностранных государств, временно пребывающие (временно проживающие) или постоянно проживающие в Российской Федерации</w:t>
      </w:r>
    </w:p>
    <w:p w14:paraId="5500269B" w14:textId="77777777" w:rsidR="002F288F" w:rsidRPr="002F288F" w:rsidRDefault="002F288F" w:rsidP="002F288F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2F288F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Граждане иностранных государств, временно пребывающие (временно проживающие) или постоянно проживающие в Российской Федерации могут получить медицинские услуги в НУЗ ДКБ на платной основе за счёт личных денежных средств или на основании договора добровольного медицинского страхования.</w:t>
      </w:r>
    </w:p>
    <w:p w14:paraId="1DE9F33E" w14:textId="77777777" w:rsidR="0038543C" w:rsidRDefault="0038543C">
      <w:bookmarkStart w:id="7" w:name="_GoBack"/>
      <w:bookmarkEnd w:id="7"/>
    </w:p>
    <w:sectPr w:rsidR="0038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1B"/>
    <w:multiLevelType w:val="multilevel"/>
    <w:tmpl w:val="8FDC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D026A"/>
    <w:multiLevelType w:val="multilevel"/>
    <w:tmpl w:val="9764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E0757"/>
    <w:multiLevelType w:val="multilevel"/>
    <w:tmpl w:val="9A98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337E5"/>
    <w:multiLevelType w:val="multilevel"/>
    <w:tmpl w:val="032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25AC7"/>
    <w:multiLevelType w:val="multilevel"/>
    <w:tmpl w:val="9E7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D6ADC"/>
    <w:multiLevelType w:val="multilevel"/>
    <w:tmpl w:val="ACDE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30BC2"/>
    <w:multiLevelType w:val="multilevel"/>
    <w:tmpl w:val="70FE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A4654A"/>
    <w:multiLevelType w:val="multilevel"/>
    <w:tmpl w:val="377A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52ED3"/>
    <w:multiLevelType w:val="multilevel"/>
    <w:tmpl w:val="FD80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6135D"/>
    <w:multiLevelType w:val="multilevel"/>
    <w:tmpl w:val="23DC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781FD3"/>
    <w:multiLevelType w:val="multilevel"/>
    <w:tmpl w:val="56E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E6AB9"/>
    <w:multiLevelType w:val="multilevel"/>
    <w:tmpl w:val="2626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D75F2C"/>
    <w:multiLevelType w:val="multilevel"/>
    <w:tmpl w:val="EC06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BD41DB"/>
    <w:multiLevelType w:val="multilevel"/>
    <w:tmpl w:val="743E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1F"/>
    <w:rsid w:val="0024381F"/>
    <w:rsid w:val="002F288F"/>
    <w:rsid w:val="003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4C10-8DC6-461B-87B7-3708AEFF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9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837">
              <w:marLeft w:val="0"/>
              <w:marRight w:val="0"/>
              <w:marTop w:val="0"/>
              <w:marBottom w:val="150"/>
              <w:divBdr>
                <w:top w:val="single" w:sz="6" w:space="8" w:color="E4E5E7"/>
                <w:left w:val="single" w:sz="6" w:space="8" w:color="E4E5E7"/>
                <w:bottom w:val="single" w:sz="6" w:space="8" w:color="E4E5E7"/>
                <w:right w:val="single" w:sz="6" w:space="8" w:color="E4E5E7"/>
              </w:divBdr>
            </w:div>
            <w:div w:id="1186678013">
              <w:marLeft w:val="0"/>
              <w:marRight w:val="0"/>
              <w:marTop w:val="0"/>
              <w:marBottom w:val="150"/>
              <w:divBdr>
                <w:top w:val="single" w:sz="6" w:space="8" w:color="E4E5E7"/>
                <w:left w:val="single" w:sz="6" w:space="8" w:color="E4E5E7"/>
                <w:bottom w:val="single" w:sz="6" w:space="8" w:color="E4E5E7"/>
                <w:right w:val="single" w:sz="6" w:space="8" w:color="E4E5E7"/>
              </w:divBdr>
            </w:div>
            <w:div w:id="1713460813">
              <w:marLeft w:val="0"/>
              <w:marRight w:val="0"/>
              <w:marTop w:val="0"/>
              <w:marBottom w:val="150"/>
              <w:divBdr>
                <w:top w:val="single" w:sz="6" w:space="8" w:color="E4E5E7"/>
                <w:left w:val="single" w:sz="6" w:space="8" w:color="E4E5E7"/>
                <w:bottom w:val="single" w:sz="6" w:space="8" w:color="E4E5E7"/>
                <w:right w:val="single" w:sz="6" w:space="8" w:color="E4E5E7"/>
              </w:divBdr>
            </w:div>
            <w:div w:id="737288565">
              <w:marLeft w:val="0"/>
              <w:marRight w:val="0"/>
              <w:marTop w:val="0"/>
              <w:marBottom w:val="150"/>
              <w:divBdr>
                <w:top w:val="single" w:sz="6" w:space="8" w:color="E4E5E7"/>
                <w:left w:val="single" w:sz="6" w:space="8" w:color="E4E5E7"/>
                <w:bottom w:val="single" w:sz="6" w:space="8" w:color="E4E5E7"/>
                <w:right w:val="single" w:sz="6" w:space="8" w:color="E4E5E7"/>
              </w:divBdr>
            </w:div>
            <w:div w:id="911695334">
              <w:marLeft w:val="0"/>
              <w:marRight w:val="0"/>
              <w:marTop w:val="0"/>
              <w:marBottom w:val="150"/>
              <w:divBdr>
                <w:top w:val="single" w:sz="6" w:space="8" w:color="E4E5E7"/>
                <w:left w:val="single" w:sz="6" w:space="8" w:color="E4E5E7"/>
                <w:bottom w:val="single" w:sz="6" w:space="8" w:color="E4E5E7"/>
                <w:right w:val="single" w:sz="6" w:space="8" w:color="E4E5E7"/>
              </w:divBdr>
            </w:div>
            <w:div w:id="1513572724">
              <w:marLeft w:val="0"/>
              <w:marRight w:val="0"/>
              <w:marTop w:val="0"/>
              <w:marBottom w:val="150"/>
              <w:divBdr>
                <w:top w:val="single" w:sz="6" w:space="8" w:color="E4E5E7"/>
                <w:left w:val="single" w:sz="6" w:space="8" w:color="E4E5E7"/>
                <w:bottom w:val="single" w:sz="6" w:space="8" w:color="E4E5E7"/>
                <w:right w:val="single" w:sz="6" w:space="8" w:color="E4E5E7"/>
              </w:divBdr>
            </w:div>
            <w:div w:id="1492404243">
              <w:marLeft w:val="0"/>
              <w:marRight w:val="0"/>
              <w:marTop w:val="0"/>
              <w:marBottom w:val="150"/>
              <w:divBdr>
                <w:top w:val="single" w:sz="6" w:space="8" w:color="E4E5E7"/>
                <w:left w:val="single" w:sz="6" w:space="8" w:color="E4E5E7"/>
                <w:bottom w:val="single" w:sz="6" w:space="8" w:color="E4E5E7"/>
                <w:right w:val="single" w:sz="6" w:space="8" w:color="E4E5E7"/>
              </w:divBdr>
            </w:div>
            <w:div w:id="570117884">
              <w:marLeft w:val="0"/>
              <w:marRight w:val="0"/>
              <w:marTop w:val="0"/>
              <w:marBottom w:val="150"/>
              <w:divBdr>
                <w:top w:val="single" w:sz="6" w:space="8" w:color="E4E5E7"/>
                <w:left w:val="single" w:sz="6" w:space="8" w:color="E4E5E7"/>
                <w:bottom w:val="single" w:sz="6" w:space="8" w:color="E4E5E7"/>
                <w:right w:val="single" w:sz="6" w:space="8" w:color="E4E5E7"/>
              </w:divBdr>
            </w:div>
          </w:divsChild>
        </w:div>
      </w:divsChild>
    </w:div>
    <w:div w:id="1855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900">
          <w:marLeft w:val="0"/>
          <w:marRight w:val="0"/>
          <w:marTop w:val="0"/>
          <w:marBottom w:val="150"/>
          <w:divBdr>
            <w:top w:val="single" w:sz="6" w:space="8" w:color="E4E5E7"/>
            <w:left w:val="single" w:sz="6" w:space="8" w:color="E4E5E7"/>
            <w:bottom w:val="single" w:sz="6" w:space="8" w:color="E4E5E7"/>
            <w:right w:val="single" w:sz="6" w:space="8" w:color="E4E5E7"/>
          </w:divBdr>
        </w:div>
        <w:div w:id="641078844">
          <w:marLeft w:val="0"/>
          <w:marRight w:val="0"/>
          <w:marTop w:val="0"/>
          <w:marBottom w:val="150"/>
          <w:divBdr>
            <w:top w:val="single" w:sz="6" w:space="8" w:color="E4E5E7"/>
            <w:left w:val="single" w:sz="6" w:space="8" w:color="E4E5E7"/>
            <w:bottom w:val="single" w:sz="6" w:space="8" w:color="E4E5E7"/>
            <w:right w:val="single" w:sz="6" w:space="8" w:color="E4E5E7"/>
          </w:divBdr>
        </w:div>
        <w:div w:id="1627664694">
          <w:marLeft w:val="0"/>
          <w:marRight w:val="0"/>
          <w:marTop w:val="0"/>
          <w:marBottom w:val="150"/>
          <w:divBdr>
            <w:top w:val="single" w:sz="6" w:space="8" w:color="E4E5E7"/>
            <w:left w:val="single" w:sz="6" w:space="8" w:color="E4E5E7"/>
            <w:bottom w:val="single" w:sz="6" w:space="8" w:color="E4E5E7"/>
            <w:right w:val="single" w:sz="6" w:space="8" w:color="E4E5E7"/>
          </w:divBdr>
        </w:div>
        <w:div w:id="922684443">
          <w:marLeft w:val="0"/>
          <w:marRight w:val="0"/>
          <w:marTop w:val="0"/>
          <w:marBottom w:val="150"/>
          <w:divBdr>
            <w:top w:val="single" w:sz="6" w:space="8" w:color="E4E5E7"/>
            <w:left w:val="single" w:sz="6" w:space="8" w:color="E4E5E7"/>
            <w:bottom w:val="single" w:sz="6" w:space="8" w:color="E4E5E7"/>
            <w:right w:val="single" w:sz="6" w:space="8" w:color="E4E5E7"/>
          </w:divBdr>
        </w:div>
        <w:div w:id="1548761476">
          <w:marLeft w:val="0"/>
          <w:marRight w:val="0"/>
          <w:marTop w:val="0"/>
          <w:marBottom w:val="150"/>
          <w:divBdr>
            <w:top w:val="single" w:sz="6" w:space="8" w:color="E4E5E7"/>
            <w:left w:val="single" w:sz="6" w:space="8" w:color="E4E5E7"/>
            <w:bottom w:val="single" w:sz="6" w:space="8" w:color="E4E5E7"/>
            <w:right w:val="single" w:sz="6" w:space="8" w:color="E4E5E7"/>
          </w:divBdr>
        </w:div>
        <w:div w:id="1558475625">
          <w:marLeft w:val="0"/>
          <w:marRight w:val="0"/>
          <w:marTop w:val="0"/>
          <w:marBottom w:val="150"/>
          <w:divBdr>
            <w:top w:val="single" w:sz="6" w:space="8" w:color="E4E5E7"/>
            <w:left w:val="single" w:sz="6" w:space="8" w:color="E4E5E7"/>
            <w:bottom w:val="single" w:sz="6" w:space="8" w:color="E4E5E7"/>
            <w:right w:val="single" w:sz="6" w:space="8" w:color="E4E5E7"/>
          </w:divBdr>
        </w:div>
        <w:div w:id="1506508314">
          <w:marLeft w:val="0"/>
          <w:marRight w:val="0"/>
          <w:marTop w:val="0"/>
          <w:marBottom w:val="150"/>
          <w:divBdr>
            <w:top w:val="single" w:sz="6" w:space="8" w:color="E4E5E7"/>
            <w:left w:val="single" w:sz="6" w:space="8" w:color="E4E5E7"/>
            <w:bottom w:val="single" w:sz="6" w:space="8" w:color="E4E5E7"/>
            <w:right w:val="single" w:sz="6" w:space="8" w:color="E4E5E7"/>
          </w:divBdr>
        </w:div>
        <w:div w:id="1590309434">
          <w:marLeft w:val="0"/>
          <w:marRight w:val="0"/>
          <w:marTop w:val="0"/>
          <w:marBottom w:val="150"/>
          <w:divBdr>
            <w:top w:val="single" w:sz="6" w:space="8" w:color="E4E5E7"/>
            <w:left w:val="single" w:sz="6" w:space="8" w:color="E4E5E7"/>
            <w:bottom w:val="single" w:sz="6" w:space="8" w:color="E4E5E7"/>
            <w:right w:val="single" w:sz="6" w:space="8" w:color="E4E5E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2019-05-28T05:14:00Z</dcterms:created>
  <dcterms:modified xsi:type="dcterms:W3CDTF">2019-05-28T05:14:00Z</dcterms:modified>
</cp:coreProperties>
</file>