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48" w:rsidRPr="00E70848" w:rsidRDefault="00E70848" w:rsidP="00E70848">
      <w:pPr>
        <w:shd w:val="clear" w:color="auto" w:fill="F4F7F9"/>
        <w:spacing w:after="36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ПРАВИЛА ВНУТРЕННЕГО РАСПОРЯДКА</w:t>
      </w:r>
    </w:p>
    <w:p w:rsidR="00E70848" w:rsidRPr="00E70848" w:rsidRDefault="00E70848" w:rsidP="00E70848">
      <w:pPr>
        <w:shd w:val="clear" w:color="auto" w:fill="F4F7F9"/>
        <w:spacing w:after="36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ДЛЯ ПАЦИЕНТОВ И ПОСЕТИТЕЛЕЙ</w:t>
      </w:r>
    </w:p>
    <w:p w:rsidR="00E70848" w:rsidRPr="00E70848" w:rsidRDefault="00E70848" w:rsidP="00E70848">
      <w:pPr>
        <w:shd w:val="clear" w:color="auto" w:fill="F4F7F9"/>
        <w:spacing w:after="36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 Санкт-Петербургском государственном бюджетном</w:t>
      </w:r>
    </w:p>
    <w:p w:rsidR="00E70848" w:rsidRPr="00E70848" w:rsidRDefault="00E70848" w:rsidP="00E70848">
      <w:pPr>
        <w:shd w:val="clear" w:color="auto" w:fill="F4F7F9"/>
        <w:spacing w:after="36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учреждении здравоохранения</w:t>
      </w:r>
    </w:p>
    <w:p w:rsidR="00E70848" w:rsidRPr="00E70848" w:rsidRDefault="00E70848" w:rsidP="00E70848">
      <w:pPr>
        <w:shd w:val="clear" w:color="auto" w:fill="F4F7F9"/>
        <w:spacing w:after="36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«Стоматологическая поликлиника №4»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E70848" w:rsidRPr="00E70848" w:rsidRDefault="00E70848" w:rsidP="00E70848">
      <w:pPr>
        <w:numPr>
          <w:ilvl w:val="0"/>
          <w:numId w:val="1"/>
        </w:numPr>
        <w:shd w:val="clear" w:color="auto" w:fill="F4F7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Общие положения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           </w:t>
      </w: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соответствии с частью 3 статьи 27 Федерального закона от 21.11.2011 № 323-ФЗ «Об основах охраны здоровья граждан в Российской Федерации»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Правила поведения для пациентов, а также иных посетителей СПб ГБУЗ «Стоматологическая поликлиника №4» включают:</w:t>
      </w:r>
    </w:p>
    <w:p w:rsidR="00E70848" w:rsidRPr="00E70848" w:rsidRDefault="00E70848" w:rsidP="00E70848">
      <w:pPr>
        <w:numPr>
          <w:ilvl w:val="0"/>
          <w:numId w:val="2"/>
        </w:numPr>
        <w:shd w:val="clear" w:color="auto" w:fill="F4F7F9"/>
        <w:spacing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порядок обращения в СПб ГБУЗ «Стоматологическая поликлиника №4»;</w:t>
      </w:r>
    </w:p>
    <w:p w:rsidR="00E70848" w:rsidRPr="00E70848" w:rsidRDefault="00E70848" w:rsidP="00E70848">
      <w:pPr>
        <w:numPr>
          <w:ilvl w:val="0"/>
          <w:numId w:val="2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права и обязанности пациента, а также иных посетителей СПб ГБУЗ «Стоматологическая поликлиника №4»;</w:t>
      </w:r>
    </w:p>
    <w:p w:rsidR="00E70848" w:rsidRPr="00E70848" w:rsidRDefault="00E70848" w:rsidP="00E70848">
      <w:pPr>
        <w:numPr>
          <w:ilvl w:val="0"/>
          <w:numId w:val="2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порядок разрешения конфликтных ситуаций между СПб ГБУЗ «Стоматологическая поликлиника №4» и пациентом, а также иными посетителями СПб ГБУЗ «Стоматологическая поликлиника №4»;</w:t>
      </w:r>
    </w:p>
    <w:p w:rsidR="00E70848" w:rsidRPr="00E70848" w:rsidRDefault="00E70848" w:rsidP="00E70848">
      <w:pPr>
        <w:numPr>
          <w:ilvl w:val="0"/>
          <w:numId w:val="2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порядок предоставления информации о состоянии здоровья пациента;</w:t>
      </w:r>
    </w:p>
    <w:p w:rsidR="00E70848" w:rsidRPr="00E70848" w:rsidRDefault="00E70848" w:rsidP="00E70848">
      <w:pPr>
        <w:numPr>
          <w:ilvl w:val="0"/>
          <w:numId w:val="2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порядок выдачи справок, выписок из медицинской документации пациенту или другим лицам;</w:t>
      </w:r>
    </w:p>
    <w:p w:rsidR="00E70848" w:rsidRPr="00E70848" w:rsidRDefault="00E70848" w:rsidP="00E70848">
      <w:pPr>
        <w:numPr>
          <w:ilvl w:val="0"/>
          <w:numId w:val="2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график работы СПб ГБУЗ «Стоматологическая поликлиника №4» и ее должностных лиц;</w:t>
      </w:r>
    </w:p>
    <w:p w:rsidR="00E70848" w:rsidRPr="00E70848" w:rsidRDefault="00E70848" w:rsidP="00E70848">
      <w:pPr>
        <w:numPr>
          <w:ilvl w:val="0"/>
          <w:numId w:val="2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информацию о перечне платных медицинских услуг и порядке их оказания.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Настоящие правила поведения </w:t>
      </w: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обязательны </w:t>
      </w: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всех пациентов, проходящих обследование и лечение в поликлинике, а также иных посетителей поликлиники.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Настоящие правила поведения для пациентов, а также иных посетителей поликлиники должны находиться в доступном месте (в справочном окне регистратуры), информация о месте нахождения Правил должна быть вывешена в организации на видном месте.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E70848" w:rsidRPr="00E70848" w:rsidRDefault="00E70848" w:rsidP="00E70848">
      <w:pPr>
        <w:numPr>
          <w:ilvl w:val="0"/>
          <w:numId w:val="3"/>
        </w:numPr>
        <w:shd w:val="clear" w:color="auto" w:fill="F4F7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Порядок обращения пациентов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 СПб ГБУЗ «Стоматологическая поликлиника №4»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целях профилактики заболеваний, современной диагностики и лечения в амбулаторных условиях граждане закрепляются за организациями здравоохранения по месту постоянного жительства. При этом каждый гражданин РФ, застрахованный по ОМС, имеет право один раз в год поменять медицинскую организацию, в которой ему амбулаторно предоставляется медицинская помощь.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состояниях, требующих срочного медицинского вмешательства (несчастный случай, травма, отравление, другие состояния и заболевания, угрожающие жизни или здоровью гражданина), пациенту необходимо обратиться в службу скорой медицинской помощи по телефону 03, 103 или 112.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Медицинская помощь населению осуществляется по территориальному принципу непосредственно в СПб ГБУЗ «Стоматологическая поликлиника №4» в следующем режиме: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для взрослого населения по адресу г. Санкт-Петербург, пер. Беловодский, д. 1, лит. Л с 8.00 до 20.30 в будние дни и с 9.00 до 20.00 в субботу. Телефон: (812) 331-56-57.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для детского населения по адресу г. Санкт-Петербург, пр. Костромской, д. 57, корп. 1, лит. А с 8.00 до 20.30 в будние дни и с 9.00 до 18.00 в субботу. Телефон: (812) 409-74-54.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для взрослого и детского населения, проживающего в центральной части Выборгского района, Осиновой Роще, Парнасе, Парголово, Левашово, по адресу г. Санкт-Петербург, пос. Парголово, Осиновая Роща, шос. Приозерское, д. 12, лит. АЛ, подлитера АЛ3 с 8.00 до 20.30 в будние дни и с 9.00 до 15.00 в субботу. Телефон: (812) 246-32-35.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Неотложная медицинская помощь детскому населению оказывается с 20.00 до 8.30 часов в ночное время, круглосуточно в воскресные и праздничные дни в СПб ГБУЗ «Городская детская стоматологическая поликлиника № 6» (г. Санкт-Петербург, пр. Вознесенский, д. 34а (во дворе), ст. м. Сенная площадь, марш. такси № 62, 124). Телефон: (812) 314-02-83.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Неотложная медицинская помощь взрослому населению оказывается с 21:00 до 23:00 в будние дни и субботу, с 9:00 до 23:00 в воскресные и праздничные дни по адресу: г. Санкт-Петербург, пр. Большой Сампсониевский, д. 97, 1-й этаж. Телефон: (812) 295-81-27.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состояниях, не требующих срочного медицинского вмешательства, пациент или его законный представитель должен обращаться в регистратуру соответствующих поликлинических отделений СПб ГБУЗ «Стоматологическая поликлиника №4». </w:t>
      </w: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 первичном или повторном обращении пациент или его законный представительобязан представить документ, удостоверяющий личность (паспорт) и действующий страховой полис пациента. </w:t>
      </w: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регистратуре поликлинических отделений СПб ГБУЗ «Стоматологическая поликлиника №4»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личность, серия и номер паспорта, серия и номер страхового медицинского полиса.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Медицинская карта пациента является собственностью СПб ГБУЗ «Стоматологическая поликлиника №4» и должна храниться в регистратуре.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Не разрешается самовольный вынос медицинской карты из СПб ГБУЗ «Стоматологическая поликлиника №4» без согласования с руководством!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Самовольное изъятие медицинской карты подпадает под административное правонарушение по статье 19.1 Кодекса Российской Федерации об административных правонарушениях от 30.12.2001 № 195-ФЗ «Самоуправство» и влечет предупреждение или наложение административного штрафа на граждан.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Необходимым </w:t>
      </w: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предварительным</w:t>
      </w: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Поскольку в отношении несовершеннолетних информированное добровольное согласие на медицинское вмешательство дает один из родителей или иной законный представитель, </w:t>
      </w: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несовершеннолетних пациентов СПб ГБУЗ «Стоматологическая поликлиника №4» в возрасте младше пятнадцати лет должен сопровождать их законный представитель.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регистратуре в устной форме и наглядно – с помощью информационных стендов, расположенных в холле учреждения.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день приема перед посещением врача пациент или его законный представитель обязан получить статистический талон в регистратуре с предъявлением документа, удостоверяющего личность (паспорта) и действующего страхового полиса и передать его на приеме врачу или медицинской сестре. В случае, если </w:t>
      </w: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окно выдачи талонов не работает, статистический талон выписывается непосредственно на приеме врача. Пациенту необходимо явиться в СПб ГБУЗ «Стоматологическая поликлиника №4» не менее чем за 10 минут до указанного в талоне на посещение врача времени.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Перед плановым приемом врача пациентам запрещается употреблять в пищу продукты со специфическим запахом, курить, пользоваться парфюмерной продукцией с интенсивным ароматом. Непосредственно перед посещением врача пациент должен почистить зубы, ортопедические и ортодонтические конструкции зубной щеткой с пастой.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Пациент ожидает время приема в холле СПб ГБУЗ «Стоматологическая поликлиника №4», в кабинет проходит только по приглашению медицинской сестры или врача.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задержке планового приема врачом более чем на 15 минут по объективным, не зависящим от лечащего врача обстоятельствам, ожидающий пациент должен быть предупреждён о задержке приема и ему должно быть предложено либо перенести время приема на другой день, либо провести лечение в назначенное время у другого свободного специалиста, либо провести лечение в назначенный день с отсрочкой приема на время задержки у своего лечащего врача.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Пациентам, имеющим соматические заболевания (бронхиальная астма, гипертония, сахарный диабет, и др.) необходимо иметь при себе медикаменты, рекомендованные соответствующим лечащим врачом.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Пациент (или его законный представитель) при обращении к лечащему врачу обязан сообщить всю информацию, необходимую для постановки диагноза, проведения диагностических и лечебных мероприятий; заполнить анкету о своём здоровье; проинформировать о принимаемых лекарственных средствах, перенесенных и сопутствующих заболеваниях, известных ему аллергических реакциях и противопоказаниях.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изменении состояния здоровья в процессе диагностики и лечения пациент (или его законный представитель) немедленно информирует об этом лечащего врача.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Пациент не вправе вмешиваться в действия лечащего врача, осуществлять иные действия, способствующие нарушению оказания медицинской помощи.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случае опоздания пациента на прием более чем на 15 минут, лечащий врач имеет право перенести время приема на ближайшую свободную дату, а освободившийся талон предложить другому пациенту.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Повторный приём пациента осуществляется в день и время, назначенное лечащим врачом СПб ГБУЗ «Стоматологическая поликлиника №4».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случае необходимости пациент может быть направлен в другую медицинскую организацию для проведения специальных исследований, процедур или операций (например, для консультации или госпитализации в отделение челюстно-лицевой хирургии, либо к узким специалистам: врач-отоларинголог, врач-невролог, врач-аллерголог и др.).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Направление на плановую госпитализацию пациентов, нуждающихся в стационарном лечении, осуществляется после предварительного обследования больных в порядке, установленном Комитетом по Здравоохранению Правительства Санкт-Петербурга.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Экстренная госпитализация больных с острой патологией осуществляется по согласованию с бюро госпитализации, с привлечением сил и средств отделения скорой медицинской помощи.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70848" w:rsidRPr="00E70848" w:rsidRDefault="00E70848" w:rsidP="00E70848">
      <w:pPr>
        <w:numPr>
          <w:ilvl w:val="0"/>
          <w:numId w:val="4"/>
        </w:numPr>
        <w:shd w:val="clear" w:color="auto" w:fill="F4F7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Права и обязанности пациентов и иных посетителей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СПб ГБУЗ «Стоматологическая поликлиника №4»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Права и обязанности пациентов установлены в соответствии с Федеральным законом от 21.11.2011 № 323-ФЗ «Об основах охраны здоровья граждан в Российской Федерации» (далее 323-ФЗ).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При обращении за медицинской помощью и ее получении </w:t>
      </w: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пациент имеет право </w:t>
      </w: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на:</w:t>
      </w:r>
    </w:p>
    <w:p w:rsidR="00E70848" w:rsidRPr="00E70848" w:rsidRDefault="00E70848" w:rsidP="00E70848">
      <w:pPr>
        <w:numPr>
          <w:ilvl w:val="0"/>
          <w:numId w:val="5"/>
        </w:numPr>
        <w:shd w:val="clear" w:color="auto" w:fill="F4F7F9"/>
        <w:spacing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E70848" w:rsidRPr="00E70848" w:rsidRDefault="00E70848" w:rsidP="00E70848">
      <w:pPr>
        <w:numPr>
          <w:ilvl w:val="0"/>
          <w:numId w:val="5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информацию о фамилии, имени, должности и квалификации его лечащего врача и других лиц, непосредственно участвующих в оказании ему медицинской помощи;</w:t>
      </w:r>
    </w:p>
    <w:p w:rsidR="00E70848" w:rsidRPr="00E70848" w:rsidRDefault="00E70848" w:rsidP="00E70848">
      <w:pPr>
        <w:numPr>
          <w:ilvl w:val="0"/>
          <w:numId w:val="5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требованиями;</w:t>
      </w:r>
    </w:p>
    <w:p w:rsidR="00E70848" w:rsidRPr="00E70848" w:rsidRDefault="00E70848" w:rsidP="00E70848">
      <w:pPr>
        <w:numPr>
          <w:ilvl w:val="0"/>
          <w:numId w:val="5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E70848" w:rsidRPr="00E70848" w:rsidRDefault="00E70848" w:rsidP="00E70848">
      <w:pPr>
        <w:numPr>
          <w:ilvl w:val="0"/>
          <w:numId w:val="5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обжалование поставленного диагноза, применяемых методов обследования и лечения;</w:t>
      </w:r>
    </w:p>
    <w:p w:rsidR="00E70848" w:rsidRPr="00E70848" w:rsidRDefault="00E70848" w:rsidP="00E70848">
      <w:pPr>
        <w:numPr>
          <w:ilvl w:val="0"/>
          <w:numId w:val="5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добровольное информированное согласие пациента на медицинское вмешательство в соответствии с законодательными актами;</w:t>
      </w:r>
    </w:p>
    <w:p w:rsidR="00E70848" w:rsidRPr="00E70848" w:rsidRDefault="00E70848" w:rsidP="00E70848">
      <w:pPr>
        <w:numPr>
          <w:ilvl w:val="0"/>
          <w:numId w:val="5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отказ от медицинского вмешательства, от госпитализации, за исключением случаев, предусмотрительных законодательными актами;</w:t>
      </w:r>
    </w:p>
    <w:p w:rsidR="00E70848" w:rsidRPr="00E70848" w:rsidRDefault="00E70848" w:rsidP="00E70848">
      <w:pPr>
        <w:numPr>
          <w:ilvl w:val="0"/>
          <w:numId w:val="5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</w:p>
    <w:p w:rsidR="00E70848" w:rsidRPr="00E70848" w:rsidRDefault="00E70848" w:rsidP="00E70848">
      <w:pPr>
        <w:numPr>
          <w:ilvl w:val="0"/>
          <w:numId w:val="5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E70848" w:rsidRPr="00E70848" w:rsidRDefault="00E70848" w:rsidP="00E70848">
      <w:pPr>
        <w:numPr>
          <w:ilvl w:val="0"/>
          <w:numId w:val="5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Право на внеочередное оказание медицинской помощи в СПб ГБУЗ «Стоматологическая поликлиника №4» имеют: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дети-инвалиды;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дети, один из родителей которых является инвалидом;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дети в возрасте до 1 (одного) года;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инвалиды войны, участники Великой Отечественной войны и ветераны боевых действий;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граждане Российской Федерации, удостоенные званий Героя Советского Союза, Героя Российской Федерации, Героя Социалистического Труда, Героя труда Российской Федерации;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инвалиды вследствие чернобыльской катастрофы;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граждане, принимавшие участие в ликвидации последствий катастрофы в пределах зоны отчуждения или занятые на эксплуатации или других работах на Чернобыльской АЭС;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лица, награжденные нагрудным знаком «Почетный донор России»;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другие граждане, перечисленные в Законе Санкт-Петербурга от 19 декабря 2018 г. № 779-168 «О Территориальной программе государственных гарантий бесплатного оказания гражданам медицинской помощи в Санкт-Петербурге на 2019 год и на плановый период 2020 и 2021 годов».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Пациент и сопровождающие его посетители обязаны:</w:t>
      </w:r>
    </w:p>
    <w:p w:rsidR="00E70848" w:rsidRPr="00E70848" w:rsidRDefault="00E70848" w:rsidP="00E70848">
      <w:pPr>
        <w:numPr>
          <w:ilvl w:val="0"/>
          <w:numId w:val="6"/>
        </w:numPr>
        <w:shd w:val="clear" w:color="auto" w:fill="F4F7F9"/>
        <w:spacing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соблюдать правила внутреннего распорядка и поведения для пациентов, а также иных посетителей СПб ГБУЗ «Стоматологическая поликлиника №4»;</w:t>
      </w:r>
    </w:p>
    <w:p w:rsidR="00E70848" w:rsidRPr="00E70848" w:rsidRDefault="00E70848" w:rsidP="00E70848">
      <w:pPr>
        <w:numPr>
          <w:ilvl w:val="0"/>
          <w:numId w:val="6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>бережно относиться к имуществу СПб ГБУЗ «Стоматологическая поликлиника №4»;</w:t>
      </w:r>
    </w:p>
    <w:p w:rsidR="00E70848" w:rsidRPr="00E70848" w:rsidRDefault="00E70848" w:rsidP="00E70848">
      <w:pPr>
        <w:numPr>
          <w:ilvl w:val="0"/>
          <w:numId w:val="6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E70848" w:rsidRPr="00E70848" w:rsidRDefault="00E70848" w:rsidP="00E70848">
      <w:pPr>
        <w:numPr>
          <w:ilvl w:val="0"/>
          <w:numId w:val="6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уважительно относиться к другим пациентам, соблюдать очередность, пропускать лиц, имеющих право на внеочередное обслуживание с законодательством РФ;</w:t>
      </w:r>
    </w:p>
    <w:p w:rsidR="00E70848" w:rsidRPr="00E70848" w:rsidRDefault="00E70848" w:rsidP="00E70848">
      <w:pPr>
        <w:numPr>
          <w:ilvl w:val="0"/>
          <w:numId w:val="6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предоставлять медицинскому работнику, оказывающему 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E70848" w:rsidRPr="00E70848" w:rsidRDefault="00E70848" w:rsidP="00E70848">
      <w:pPr>
        <w:numPr>
          <w:ilvl w:val="0"/>
          <w:numId w:val="6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выполнять медицинские предписания;</w:t>
      </w:r>
    </w:p>
    <w:p w:rsidR="00E70848" w:rsidRPr="00E70848" w:rsidRDefault="00E70848" w:rsidP="00E70848">
      <w:pPr>
        <w:numPr>
          <w:ilvl w:val="0"/>
          <w:numId w:val="6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 кабинете не мешать работе других врачей, разговаривать негромким голосом;</w:t>
      </w:r>
    </w:p>
    <w:p w:rsidR="00E70848" w:rsidRPr="00E70848" w:rsidRDefault="00E70848" w:rsidP="00E70848">
      <w:pPr>
        <w:numPr>
          <w:ilvl w:val="0"/>
          <w:numId w:val="6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согласовывать возможность нахождения в кабинете сопровождающего лица с лечащим врачом;</w:t>
      </w:r>
    </w:p>
    <w:p w:rsidR="00E70848" w:rsidRPr="00E70848" w:rsidRDefault="00E70848" w:rsidP="00E70848">
      <w:pPr>
        <w:numPr>
          <w:ilvl w:val="0"/>
          <w:numId w:val="6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сотрудничать с врачом на всех этапах оказания медицинской помощи;</w:t>
      </w:r>
    </w:p>
    <w:p w:rsidR="00E70848" w:rsidRPr="00E70848" w:rsidRDefault="00E70848" w:rsidP="00E70848">
      <w:pPr>
        <w:numPr>
          <w:ilvl w:val="0"/>
          <w:numId w:val="6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соблюдать санитарно-гигиенические нормы: (вход на отделения СПб ГБУЗ «Стоматологическая поликлиника №4» в сменной обуви или бахилах, верхнюю одежду оставлять в гардеробе). При этом пациентам бахилы выдаются в регистратуре бесплатно, а сопровождающие пациентов лица приобретают бахилы за свой счет.</w:t>
      </w:r>
    </w:p>
    <w:p w:rsidR="00E70848" w:rsidRPr="00E70848" w:rsidRDefault="00E70848" w:rsidP="00E70848">
      <w:pPr>
        <w:numPr>
          <w:ilvl w:val="0"/>
          <w:numId w:val="6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соблюдать правила запрета курения в медицинских учреждениях.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Посетители СПб ГБУЗ «Стоматологическая поликлиника №4» не вправе оскорблять медицинских работников и других лиц, участвующих в оказании медицинской помощи, а также других пациентов и посетителей СПб ГБУЗ «Стоматологическая поликлиника №4».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Оскорбление, </w:t>
      </w: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то есть унижение чести и достоинства другого лица, выраженное в неприличной форме, </w:t>
      </w: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является административным правонарушением и влечет наложение административного штрафа </w:t>
      </w: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соответствии со статьей 5.61 Кодекса Российской Федерации об административных правонарушениях от 30.12.2001 № 195-ФЗ. При этом СПб ГБУЗ «Стоматологическая поликлиника №4» (её работники) вправе осуществлять (производить) фото- и киносъёмку, звуко- и видеозапись посетителей СПб ГБУЗ «Стоматологическая поликлиника №4» и использовать полученные материалы в качестве доказательства.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Ознакомившись с настоящими правилами, пациент и иные посетители СПб ГБУЗ «Стоматологическая поликлиника №4» считаются предупрежденными о проведении в отношении них фото- и киносъёмки, звуко- и видеозаписи.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Всем лицам, находящимся на территории СПб ГБУЗ «Стоматологическая поликлиника №4», запрещается:</w:t>
      </w:r>
    </w:p>
    <w:p w:rsidR="00E70848" w:rsidRPr="00E70848" w:rsidRDefault="00E70848" w:rsidP="00E70848">
      <w:pPr>
        <w:numPr>
          <w:ilvl w:val="0"/>
          <w:numId w:val="7"/>
        </w:numPr>
        <w:shd w:val="clear" w:color="auto" w:fill="F4F7F9"/>
        <w:spacing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Распивать спиртные напитки, входить в СПб ГБУЗ «Стоматологическая поликлиника №4» в нетрезвом состоянии, а также в состоянии наркотического или токсического опьянения.</w:t>
      </w:r>
    </w:p>
    <w:p w:rsidR="00E70848" w:rsidRPr="00E70848" w:rsidRDefault="00E70848" w:rsidP="00E70848">
      <w:pPr>
        <w:numPr>
          <w:ilvl w:val="0"/>
          <w:numId w:val="7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Самовольно проникать в служебные помещения СПб ГБУЗ «Стоматологическая поликлиника №4».</w:t>
      </w:r>
    </w:p>
    <w:p w:rsidR="00E70848" w:rsidRPr="00E70848" w:rsidRDefault="00E70848" w:rsidP="00E70848">
      <w:pPr>
        <w:numPr>
          <w:ilvl w:val="0"/>
          <w:numId w:val="7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Приносить в СПб ГБУЗ «Стоматологическая поликлиника №4» легковоспламеняющиеся, отравляющие, токсичные, ядовитые вещества, предметы и жидкости, бытовые газовые баллоны, огнестрельное оружие, колющие и легкобьющиеся предметы, лыжи и коньки без чехлов или надлежащей упаковки, а также животных.</w:t>
      </w:r>
    </w:p>
    <w:p w:rsidR="00E70848" w:rsidRPr="00E70848" w:rsidRDefault="00E70848" w:rsidP="00E70848">
      <w:pPr>
        <w:numPr>
          <w:ilvl w:val="0"/>
          <w:numId w:val="7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Пользоваться открытым огнём, пиротехническими устройствами (фейерверками, петардами и т.п.)</w:t>
      </w:r>
    </w:p>
    <w:p w:rsidR="00E70848" w:rsidRPr="00E70848" w:rsidRDefault="00E70848" w:rsidP="00E70848">
      <w:pPr>
        <w:numPr>
          <w:ilvl w:val="0"/>
          <w:numId w:val="7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Передвигаться на роликовых коньках, досках, самокатах, велосипедах, колясках и всех подобных средствах в помещении СПб ГБУЗ «Стоматологическая поликлиника №4».</w:t>
      </w:r>
    </w:p>
    <w:p w:rsidR="00E70848" w:rsidRPr="00E70848" w:rsidRDefault="00E70848" w:rsidP="00E70848">
      <w:pPr>
        <w:numPr>
          <w:ilvl w:val="0"/>
          <w:numId w:val="7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Осуществлять любую агитационную деятельность, адресованную неограниченному кругу лиц.</w:t>
      </w:r>
    </w:p>
    <w:p w:rsidR="00E70848" w:rsidRPr="00E70848" w:rsidRDefault="00E70848" w:rsidP="00E70848">
      <w:pPr>
        <w:numPr>
          <w:ilvl w:val="0"/>
          <w:numId w:val="7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Разговаривать в кабинетах СПб ГБУЗ «Стоматологическая поликлиника №4» по мобильному телефону.</w:t>
      </w:r>
    </w:p>
    <w:p w:rsidR="00E70848" w:rsidRPr="00E70848" w:rsidRDefault="00E70848" w:rsidP="00E70848">
      <w:pPr>
        <w:numPr>
          <w:ilvl w:val="0"/>
          <w:numId w:val="7"/>
        </w:numPr>
        <w:shd w:val="clear" w:color="auto" w:fill="F4F7F9"/>
        <w:spacing w:before="90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Осуществлять несанкционированную фото- и киносъёмку, звуко- и видеозапись СПб ГБУЗ «Стоматологическая поликлиника №4» и её сотрудников без разрешения представителей СПб ГБУЗ «Стоматологическая поликлиника №4». Осуществление фото и видеосъемки в медицинской организации пациентами и посетителями нарушает право находящихся там граждан на врачебную тайну (пункт 7 части 5 статьи 19 Федеральный закон от 21 ноября 2011 г. № 323-ФЗ «Об основах охраны здоровья граждан в Российской Федерации»)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В случае нарушения посетителем СПб ГБУЗ «Стоматологическая поликлиника №4» настоящего пункта Правил врач вправе приостановить прием пациента до момента устранения нарушения (прекращения фото-, киносъёмки, звуко-, видеозаписи).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70848" w:rsidRPr="00E70848" w:rsidRDefault="00E70848" w:rsidP="00E70848">
      <w:pPr>
        <w:numPr>
          <w:ilvl w:val="0"/>
          <w:numId w:val="8"/>
        </w:numPr>
        <w:shd w:val="clear" w:color="auto" w:fill="F4F7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Порядок разрешения конфликтов между пациентом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 СПб ГБУЗ «Стоматологическая поликлиника №4»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Порядок рассмотрения жалоб и обращений определен в соответствии с Федеральным Законом Российской Федерации от 02.05.2006 г. № 59-ФЗ «О порядке рассмотрения обращений граждан Российской Федерации»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случае конфликтных ситуаций пациент (его законный представитель) имеет право непосредственно обратиться в администрацию СПб ГБУЗ «Стоматологическая поликлиника №4» или к дежурному администратору (дежурному врачу) согласно графику приема граждан или обратиться в администрацию СПб ГБУЗ «Стоматологическая поликлиника №4» в письменном виде.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личном приеме гражданин предъявляет документ, удостоверяющий его личность.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делается письменный ответ по существу поставленных в обращении вопросов.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случае, если в обращении содержатся вопросы, решение которых не входит в компетенцию должностного лица, гражданину даётся разъяснение, куда и в каком порядке ему следует обратиться.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случае необходимости в подтверждение своих доводов гражданин прилагает к письменному обращению документы и материалы, либо их копии.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Письменное обращение, поступившее в администрацию СПб ГБУЗ «Стоматологическая поликлиника №4», рассматривается в течение 30 дней со дня его регистрации в порядке, установленном Федеральным законом.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Ответ на письменное обращение, поступившее в администрацию СПб ГБУЗ «Стоматологическая поликлиника №4», направляется по почтовому адресу, указанному в обращении.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соответствии с Федеральным законом от 2 мая 2006 г. № 59-ФЗ «О порядке рассмотрения обращений граждан Российской Федерации»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В случае, если текст письменного обращения не поддается прочтению, а также, если текст письменного обращения не позволяет определить суть предложения, заявления или жалобы, ответ на обращение не дается.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70848" w:rsidRPr="00E70848" w:rsidRDefault="00E70848" w:rsidP="00E70848">
      <w:pPr>
        <w:numPr>
          <w:ilvl w:val="0"/>
          <w:numId w:val="9"/>
        </w:numPr>
        <w:shd w:val="clear" w:color="auto" w:fill="F4F7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Порядок получения информации о состоянии здоровья пациента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организации здравоохранения. Она должна содержать сведения о результатах </w:t>
      </w: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  осложнениях.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его законному представителю.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Информация, содержащаяся в медицинской документации, составляет врачебную тайну и может предоставляться без согласия пациента только по основаниями, предусмотренным законодательными актами.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Письменная информация о состоянии стоматологического здоровья гражданина предоставляется ему или его законному представителю в течение 30 дней со дня поступления в СПб ГБУЗ «Стоматологическая поликлиника №4» личного письменного заявления гражданина или его законного представителя.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70848" w:rsidRPr="00E70848" w:rsidRDefault="00E70848" w:rsidP="00E70848">
      <w:pPr>
        <w:numPr>
          <w:ilvl w:val="0"/>
          <w:numId w:val="10"/>
        </w:numPr>
        <w:shd w:val="clear" w:color="auto" w:fill="F4F7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Порядок выдачи справок, выписок из медицинской документации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пациенту или другим лицам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Порядок выдачи документов, удостоверяющих временную нетрудоспособность, а также выписок из медицинской документации утверждается приказом Министерства здравоохранения и социального развития от 02.05.2012 № 441н «Об утверждении порядка выдачи медицинскими организациями справок и медицинских заключений».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Выписка из медицинской документации выдается по личному заявлению пациента в срок, не превышающий 30 календарных дней с момента подачи заявления и окончания медицинских мероприятий.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Документацией, удостоверяющей временную нетрудоспособность больного, является установленной формы листок нетрудоспособности или справка о временной нетрудоспособности (форма 095-у – для учащихся), или справка об освобождении от служебных обязанностей. Документы, удостоверяющие временную нетрудоспособность, осуществляются врачом после личного осмотра и подтверждаются записью в медицинской документации, обосновывающей временное освобождение от работы. В случае заболевания учащихся, студентов средних, специальных и высших учебных заведений для освобождения их от учебы выдается справка установленной формы.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Полученные пациентом листки нетрудоспособности и справки о временной нетрудоспособности должны быть заверены печатями установленного образца в регистратуре СПб ГБУЗ «Стоматологическая поликлиника №4».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70848" w:rsidRPr="00E70848" w:rsidRDefault="00E70848" w:rsidP="00E70848">
      <w:pPr>
        <w:numPr>
          <w:ilvl w:val="0"/>
          <w:numId w:val="11"/>
        </w:numPr>
        <w:shd w:val="clear" w:color="auto" w:fill="F4F7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График работы СПб ГБУЗ «Стоматологическая поликлиника №4»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 ее должностных лиц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График работы СПб ГБУЗ «Стоматологическая поликлиника №4» и ее должностных лиц определяется правилами внутреннего распорядка СПб ГБУЗ «Стоматологическая поликлиника №4» с учетом ограничений, установленных Трудовым кодексом Российской Федерации.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Режим работы СПб ГБУЗ «Стоматологическая поликлиника №4»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СПб ГБУЗ «Стоматологическая поликлиника №4». График и режим работы утверждаются главным врачом СПб ГБУЗ «Стоматологическая поликлиника №4».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Прием населения (больных и их родственников) главным врачом или его заместителем осуществляется в установленные часы приема.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Режим приема главного врача: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Понедельник                    09.00 - 11.00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остальные дни               По обращениям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Режим приема заместителя главного врача по медицинской части: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Среда                                 09.00 - 12.00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остальные дни               По обращениям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70848" w:rsidRPr="00E70848" w:rsidRDefault="00E70848" w:rsidP="00E70848">
      <w:pPr>
        <w:numPr>
          <w:ilvl w:val="0"/>
          <w:numId w:val="12"/>
        </w:numPr>
        <w:shd w:val="clear" w:color="auto" w:fill="F4F7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Информация о перечне видов платных медицинских услуг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 порядке их оказания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Перечень платных видов медицинской помощи и услуг, не входящих в Территориальную Программу обязательного медицинского страхования, а также порядок и условия их предоставления населению определяются Положением об организации предоставления платных медицинских услуг в Санкт-Петербургском государственном бюджетном учреждении здравоохранения «Стоматологическая поликлиника №4, составленных на основе: Федерального закона от 21.11.2011 № 323-ФЗ «Об основах охраны здоровья граждан в Российской Федерации», Закона РФ от 07.02.1992 № 2300-1 «О защите прав потребителей», Постановления Правительства РФ от 04.10.2012 № 1006 «Об утверждении Правил предоставления медицинскими организациями платных медицинских услуг».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Перечень платных видов медицинской помощи, не входящих в Территориальную Программу обязательного медицинского страхования, утверждается ежегодно и размещается на официальном сайте Государственного учреждения «Территориальный фонд обязательного медицинского страхования Санкт-Петербурга».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Платные медицинские услуги в СПб ГБУЗ «Стоматологическая поликлиника №4» оказываются в порядке, установленном законодательством Российской Федерации об охране здоровья граждан только: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при согласии гражданина, который должен быть предварительно уведомлен в понятной и доступной форме о возможности получения определенных видов и объемов медицинской помощи без взимания платы в рамках Территориальной программы ОМС;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при наличии информированного добровольного отказа от бесплатной медицинской помощи и согласия на предоставление платных медицинских услуг, которые оформляются в медицинской карте пациента.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При получении платных услуг отношения между пациентом (Заказчиком) и исполнителем (СПб ГБУЗ «Стоматологическая поликлиника №4») оформляются Договором на предоставление платных медицинских услуг (далее - Договор). Договор составляется в 2 экземплярах, один из которых находится в СПб ГБУЗ «Стоматологическая поликлиника №4», второй – у пациента (Заказчика). В случае, если Заказчиком является юридическое лицо, Договор составляется в 3 экземплярах, один из которых находится в СПб ГБУЗ «Стоматологическая поликлиника №4», второй - у пациента, третий - у Заказчика.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Стоимость медицинских услуг, предоставляемых по Договору, определяется действующим на момент их предоставления «Прейскурантом платных медицинских услуг» СПб ГБУЗ «Стоматологическая поликлиника №4», с которым пациент (Заказчик) имел возможность ознакомиться при обсуждении условий Договора. Стоимость платных медицинских услуг определяется калькуляцией с учетом всех расходов, связанных с определением этих услуг.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Информация о видах платной медицинской помощи и платных услуг, оказываемых населению СПб ГБУЗ «Стоматологическая поликлиника №4», а также порядок и условия их предоставления населению, размещены на информационных стендах.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СПб ГБУЗ «Стоматологическая поликлиника №4» обязана обеспечить граждан доступной и доверенной информацией о перечне платных медицинских услуг с указанием их стоимости и условиях предоставления услуг.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Расчеты с пациентами за оказание платных медицинских услуг осуществляется с применением контрольно-кассовых аппаратов с выдачей кассового чека пациенту.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Оплата любых услуг без использования контрольно-кассового аппарата в подразделениях СПб ГБУЗ «Стоматологическая поликлиника №4» </w:t>
      </w: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категорически запрещена!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Оплата медицинских услуг </w:t>
      </w: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не предоставляет </w:t>
      </w: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право внеочередного обслуживания в ущерб гражданам, получающим бесплатную медицинскую помощь в рамках Территориальной программы государственных гарантий.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Посетители, нарушившие данные правила поведения, несут ответственность в соответствии с российским законодательством.</w:t>
      </w:r>
    </w:p>
    <w:p w:rsidR="00E70848" w:rsidRPr="00E70848" w:rsidRDefault="00E70848" w:rsidP="00E70848">
      <w:pPr>
        <w:shd w:val="clear" w:color="auto" w:fill="F4F7F9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7084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Правила внутреннего распорядка для пациентов и посетителей в Санкт-Петербургском государственном бюджетном учреждении здравоохранения «Стоматологическая поликлиника №4» </w:t>
      </w:r>
      <w:hyperlink r:id="rId5" w:tgtFrame="_blank" w:history="1">
        <w:r w:rsidRPr="00E70848">
          <w:rPr>
            <w:rFonts w:ascii="Arial" w:eastAsia="Times New Roman" w:hAnsi="Arial" w:cs="Arial"/>
            <w:color w:val="49A6D1"/>
            <w:sz w:val="18"/>
            <w:szCs w:val="18"/>
            <w:u w:val="single"/>
            <w:lang w:eastAsia="ru-RU"/>
          </w:rPr>
          <w:t>с печатью и подписью </w:t>
        </w:r>
      </w:hyperlink>
    </w:p>
    <w:p w:rsidR="007B061D" w:rsidRDefault="007B061D">
      <w:bookmarkStart w:id="0" w:name="_GoBack"/>
      <w:bookmarkEnd w:id="0"/>
    </w:p>
    <w:sectPr w:rsidR="007B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4A75"/>
    <w:multiLevelType w:val="multilevel"/>
    <w:tmpl w:val="4EA6B5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F38E9"/>
    <w:multiLevelType w:val="multilevel"/>
    <w:tmpl w:val="04B016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5311E"/>
    <w:multiLevelType w:val="multilevel"/>
    <w:tmpl w:val="2FCA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1E6FF4"/>
    <w:multiLevelType w:val="multilevel"/>
    <w:tmpl w:val="533C85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20501B"/>
    <w:multiLevelType w:val="multilevel"/>
    <w:tmpl w:val="CB06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853A29"/>
    <w:multiLevelType w:val="multilevel"/>
    <w:tmpl w:val="06D0BF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B7242B"/>
    <w:multiLevelType w:val="multilevel"/>
    <w:tmpl w:val="8976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2A5D33"/>
    <w:multiLevelType w:val="multilevel"/>
    <w:tmpl w:val="8F58B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644B6B"/>
    <w:multiLevelType w:val="multilevel"/>
    <w:tmpl w:val="FB686E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99210E"/>
    <w:multiLevelType w:val="multilevel"/>
    <w:tmpl w:val="C040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0A4B6D"/>
    <w:multiLevelType w:val="multilevel"/>
    <w:tmpl w:val="A0403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FA33AB"/>
    <w:multiLevelType w:val="multilevel"/>
    <w:tmpl w:val="B2748C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04"/>
    <w:rsid w:val="00106604"/>
    <w:rsid w:val="007B061D"/>
    <w:rsid w:val="00E7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2DFB9-90FA-4996-A98A-5E290490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848"/>
    <w:rPr>
      <w:b/>
      <w:bCs/>
    </w:rPr>
  </w:style>
  <w:style w:type="character" w:styleId="a5">
    <w:name w:val="Hyperlink"/>
    <w:basedOn w:val="a0"/>
    <w:uiPriority w:val="99"/>
    <w:semiHidden/>
    <w:unhideWhenUsed/>
    <w:rsid w:val="00E70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6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tom4.ru/wp-content/uploads/2019/08/Pravila-vnutrennego-rasporyadka-dlya-patsiento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4115</Words>
  <Characters>23457</Characters>
  <Application>Microsoft Office Word</Application>
  <DocSecurity>0</DocSecurity>
  <Lines>195</Lines>
  <Paragraphs>55</Paragraphs>
  <ScaleCrop>false</ScaleCrop>
  <Company/>
  <LinksUpToDate>false</LinksUpToDate>
  <CharactersWithSpaces>27517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2019-11-12T09:45:00Z</dcterms:created>
  <dcterms:modified xsi:type="dcterms:W3CDTF">2019-11-12T09:45:00Z</dcterms:modified>
</cp:coreProperties>
</file>