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46" w:rsidRPr="006F3C46" w:rsidRDefault="006F3C46" w:rsidP="006F3C46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8"/>
          <w:szCs w:val="28"/>
          <w:lang w:eastAsia="ru-RU"/>
        </w:rPr>
        <w:br/>
        <w:t>Уважаемые посетители!</w:t>
      </w:r>
    </w:p>
    <w:p w:rsidR="006F3C46" w:rsidRPr="006F3C46" w:rsidRDefault="006F3C46" w:rsidP="006F3C46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8"/>
          <w:szCs w:val="28"/>
          <w:lang w:eastAsia="ru-RU"/>
        </w:rPr>
        <w:t>Мы рады Вас приветствовать!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Консультативная поликлиника БУ «Республиканский кардиологический диспансер» работает ежедневно в рабочие дни с 7.30 до 18.00 часов, в субботу - с 8.00 до 13.00 часов.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 нам  на консультативный прием Вы можете записаться к кардиологу, сердечно-сосудистому хирургу:</w:t>
      </w:r>
    </w:p>
    <w:p w:rsidR="006F3C46" w:rsidRPr="006F3C46" w:rsidRDefault="006F3C46" w:rsidP="006F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 телефону: (8352) 62-00-25;</w:t>
      </w:r>
    </w:p>
    <w:p w:rsidR="006F3C46" w:rsidRPr="006F3C46" w:rsidRDefault="006F3C46" w:rsidP="006F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обратится в регистратуру самостоятельно;</w:t>
      </w:r>
    </w:p>
    <w:p w:rsidR="006F3C46" w:rsidRPr="006F3C46" w:rsidRDefault="006F3C46" w:rsidP="006F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через «Электронную регистратуру» медицинской организации по месту жительства;</w:t>
      </w:r>
    </w:p>
    <w:p w:rsidR="006F3C46" w:rsidRPr="006F3C46" w:rsidRDefault="006F3C46" w:rsidP="006F3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через портал госуслуг</w:t>
      </w:r>
    </w:p>
    <w:p w:rsidR="006F3C46" w:rsidRPr="006F3C46" w:rsidRDefault="006F3C46" w:rsidP="006F3C46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Чтобы попасть  на консультацию к нашим специалистам Вам необходимо обратиться к  кардиологу по месту жительства, при его отсутствии - к участковому врачу или врачу общей (семейной) практики, где запишут Вас на прием через Интернет и сообщат Вам дату и время приема, а так же Ф.И.О. врача, к которому Вы направлены.</w:t>
      </w:r>
    </w:p>
    <w:p w:rsidR="006F3C46" w:rsidRPr="006F3C46" w:rsidRDefault="006F3C46" w:rsidP="006F3C46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Запись на консультативный прием осуществляется только при наличии:</w:t>
      </w:r>
    </w:p>
    <w:p w:rsidR="006F3C46" w:rsidRPr="006F3C46" w:rsidRDefault="006F3C46" w:rsidP="006F3C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Направления установленного образца;</w:t>
      </w:r>
    </w:p>
    <w:p w:rsidR="006F3C46" w:rsidRPr="006F3C46" w:rsidRDefault="006F3C46" w:rsidP="006F3C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Страхового медицинского полиса;</w:t>
      </w:r>
    </w:p>
    <w:p w:rsidR="006F3C46" w:rsidRPr="006F3C46" w:rsidRDefault="006F3C46" w:rsidP="006F3C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Пенсионного страхового свидетельства;</w:t>
      </w:r>
    </w:p>
    <w:p w:rsidR="006F3C46" w:rsidRPr="006F3C46" w:rsidRDefault="006F3C46" w:rsidP="006F3C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Паспорта или документа, удостоверяющего личность.</w:t>
      </w:r>
    </w:p>
    <w:p w:rsidR="006F3C46" w:rsidRPr="006F3C46" w:rsidRDefault="006F3C46" w:rsidP="006F3C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Лабораторных и диагностических исследований.</w:t>
      </w:r>
    </w:p>
    <w:p w:rsidR="006F3C46" w:rsidRPr="006F3C46" w:rsidRDefault="006F3C46" w:rsidP="006F3C46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График работы</w:t>
      </w:r>
    </w:p>
    <w:p w:rsidR="006F3C46" w:rsidRPr="006F3C46" w:rsidRDefault="006F3C46" w:rsidP="006F3C46">
      <w:pPr>
        <w:shd w:val="clear" w:color="auto" w:fill="FFFFFF"/>
        <w:spacing w:before="300" w:after="150" w:line="240" w:lineRule="auto"/>
        <w:jc w:val="center"/>
        <w:outlineLvl w:val="2"/>
        <w:rPr>
          <w:rFonts w:ascii="PtSans" w:eastAsia="Times New Roman" w:hAnsi="PtSans" w:cs="Times New Roman"/>
          <w:b/>
          <w:bCs/>
          <w:color w:val="000000"/>
          <w:sz w:val="27"/>
          <w:szCs w:val="27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7"/>
          <w:szCs w:val="27"/>
          <w:lang w:eastAsia="ru-RU"/>
        </w:rPr>
        <w:t>консультативной поликлиники</w:t>
      </w:r>
    </w:p>
    <w:p w:rsidR="006F3C46" w:rsidRPr="006F3C46" w:rsidRDefault="006F3C46" w:rsidP="006F3C46">
      <w:pPr>
        <w:shd w:val="clear" w:color="auto" w:fill="FFFFFF"/>
        <w:spacing w:before="300" w:after="150" w:line="240" w:lineRule="auto"/>
        <w:jc w:val="center"/>
        <w:outlineLvl w:val="2"/>
        <w:rPr>
          <w:rFonts w:ascii="PtSans" w:eastAsia="Times New Roman" w:hAnsi="PtSans" w:cs="Times New Roman"/>
          <w:b/>
          <w:bCs/>
          <w:color w:val="000000"/>
          <w:sz w:val="27"/>
          <w:szCs w:val="27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7"/>
          <w:szCs w:val="27"/>
          <w:lang w:eastAsia="ru-RU"/>
        </w:rPr>
        <w:t>(с 7.30 до 18.00 в субботу с 8.00 -13.00)</w:t>
      </w:r>
    </w:p>
    <w:p w:rsidR="006F3C46" w:rsidRPr="006F3C46" w:rsidRDefault="006F3C46" w:rsidP="006F3C4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 </w:t>
      </w: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В составе консультативной поликлиники прием ведут следующие специалисты: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кардиологи,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сердечно-сосудистые хирурги.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ПРИЕМ СПЕЦИАЛИСТОВ: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Заведующая отделением – Пульхеровская Ольга Геннадьевна c 8.00 до 16.00 (каб.223)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Кардиологи  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каб. 217- Терентьева Ольга Борисовна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каб. 225- Владимирова Татьяна Германовна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каб. 226- Иванова Галина Ильинична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каб. 228- Парандеева Татьяна Владиславовна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Сосудистые хирурги</w:t>
      </w: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 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каб. 219 Масленикова Елена Анатольевна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каб. 221  Смирнова Дарья Владимировна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Кардиохирурги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каб. 224  с 11.00 до 12.30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Протасов Михаил Евгеньевич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Локтев Дмитрий Александрович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Заведующие отделениями: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Заведующий отделением рентгенхирургических методов диагностики и лечения Шамитов Юрий Порфирьевич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каб.222 с 12.30 до 13.30 по четвергам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Заведующий кардиохирургическим отделением №1 Александров Юрий Венерович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каб.219 с 11.00 до 12.00 по пятницам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Заведующий кардиохирургическим отделением №2 Драгунов Андрей Геннадьевич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каб.219 с 12.00 до 14.00 по пятницам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Главный внештатный специалист сердечно-сосудистый хирург МЗ ЧР Кашин Владислав Юрьевич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каб.222 с 12.00 до 13.00 по пятницам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Главный внештатный специалист кардиолог МЗ ЧР, главный врач БУ «РКД» Ефимова Ирина Петровна 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каб.222 с 9.00 до 12.00 по средам</w:t>
      </w:r>
    </w:p>
    <w:p w:rsidR="006F3C46" w:rsidRPr="006F3C46" w:rsidRDefault="006F3C46" w:rsidP="006F3C46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График работы</w:t>
      </w:r>
    </w:p>
    <w:p w:rsidR="006F3C46" w:rsidRPr="006F3C46" w:rsidRDefault="006F3C46" w:rsidP="006F3C46">
      <w:pPr>
        <w:shd w:val="clear" w:color="auto" w:fill="FFFFFF"/>
        <w:spacing w:before="300" w:after="150" w:line="240" w:lineRule="auto"/>
        <w:jc w:val="center"/>
        <w:outlineLvl w:val="2"/>
        <w:rPr>
          <w:rFonts w:ascii="PtSans" w:eastAsia="Times New Roman" w:hAnsi="PtSans" w:cs="Times New Roman"/>
          <w:b/>
          <w:bCs/>
          <w:color w:val="000000"/>
          <w:sz w:val="27"/>
          <w:szCs w:val="27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Отделение платных и договорных медицинских услуг</w:t>
      </w:r>
    </w:p>
    <w:p w:rsidR="006F3C46" w:rsidRPr="006F3C46" w:rsidRDefault="006F3C46" w:rsidP="006F3C46">
      <w:pPr>
        <w:shd w:val="clear" w:color="auto" w:fill="FFFFFF"/>
        <w:spacing w:before="300" w:after="150" w:line="240" w:lineRule="auto"/>
        <w:jc w:val="center"/>
        <w:outlineLvl w:val="2"/>
        <w:rPr>
          <w:rFonts w:ascii="PtSans" w:eastAsia="Times New Roman" w:hAnsi="PtSans" w:cs="Times New Roman"/>
          <w:b/>
          <w:bCs/>
          <w:color w:val="000000"/>
          <w:sz w:val="27"/>
          <w:szCs w:val="27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(с 7.30 до 18.00, в субботу с 8.00 -14.00)</w:t>
      </w:r>
    </w:p>
    <w:p w:rsidR="006F3C46" w:rsidRPr="006F3C46" w:rsidRDefault="006F3C46" w:rsidP="006F3C4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t> </w:t>
      </w: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В составе прием ведут следующие специалисты: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кардиологи,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сердечно-сосудистые хирурги.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ПРИЕМ СПЕЦИАЛИСТОВ: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Заведующая отделением  платных и договорных медицинских услуг врач-кардиолог – Федорова Инна Геннадьевна с 8.00 до 15.30 (каб.223)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Врач-кардиолог – Григорьева Валентина Михайловна c 8.00 до 15.30 (каб.234А)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Врач-сердечно-сосудистый хирург  - Егоров Дмитрий Владимирович (каб.222): пн., ср.  - с 13.00 до 15.00; птн -с 10.00 до 11.00.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Врач-сердечно-сосудистый хирург  - Поляков Сергей Вячеславович (221): сб. по графику (62-00-25)</w:t>
      </w:r>
    </w:p>
    <w:p w:rsidR="006F3C46" w:rsidRPr="006F3C46" w:rsidRDefault="006F3C46" w:rsidP="006F3C46">
      <w:pPr>
        <w:shd w:val="clear" w:color="auto" w:fill="FFFFFF"/>
        <w:spacing w:before="300" w:after="150" w:line="240" w:lineRule="auto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  <w:lastRenderedPageBreak/>
        <w:t> </w:t>
      </w: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График работы функциональной диагностики (8.00-16.00)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В подразделении </w:t>
      </w: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терапевтического корпуса </w:t>
      </w: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проводятся следующие исследования: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-электрокардиография;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-велоэргометрия;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ЭКГ с лекарственными пробами;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суточное мониторирование ЭКГ';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суточное мониторирования АД;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эхоэнцефалография;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эхокардиография с цветным картированием потоков и с допплеровским анализом;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чреспищеводная эхокардиография;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УЗИ органов брюшной полости и почек;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УЗИ сосудов с допплеровским анализом и цветным картированием поттоков;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УЗДГ сосудов головного мозга и конечностей;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УЗДГ почечных артерий;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ультразвуковое ангиосканирование магистральных сосудов;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В подразделении ОФД </w:t>
      </w: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кардиохирургического корпуса </w:t>
      </w: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проводятся-электрокардиография;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-ЭКГ с лекарственными пробами;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-суточное мониторирование ЭКГ;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-велоэргометрия;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-эхокардиография с цветным допплеровским картированием;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-УЗИ органов брюшной полости и почек;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-УЗИ сосудов с допплеровским анализом;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-УЗДГ сосудов головного мозга и конечностей;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-УЗДГ почечных артерий;</w:t>
      </w:r>
    </w:p>
    <w:p w:rsidR="006F3C46" w:rsidRPr="006F3C46" w:rsidRDefault="006F3C46" w:rsidP="006F3C46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График работы</w:t>
      </w:r>
    </w:p>
    <w:p w:rsidR="006F3C46" w:rsidRPr="006F3C46" w:rsidRDefault="006F3C46" w:rsidP="006F3C46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клинико-диагностической лаборатории</w:t>
      </w:r>
    </w:p>
    <w:p w:rsidR="006F3C46" w:rsidRPr="006F3C46" w:rsidRDefault="006F3C46" w:rsidP="006F3C46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(работает круглосуточно,   07.00 - 09.00  для амбулаторных пациентов)</w:t>
      </w:r>
    </w:p>
    <w:p w:rsidR="006F3C46" w:rsidRPr="006F3C46" w:rsidRDefault="006F3C46" w:rsidP="006F3C46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F3C46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В лаборатории проводятся исследования биохимических, гематологических, общеклинических, гемостазиологических, иммунологических показателей. В лаборатории проводится круглосуточный мониторинг у послеоперационных больных и больных отделения реанимации и интенсивной терапии показателей газов крови и электролитов на автоматическом анализаторе RapidLab 865, гематологических показателей на автоматическом анализаторе К 1000, кардиоспецифических белков (миоглобина, МВ-фракции креатинкиназы, тропонина I, натрийуретического пептида В-типа.), показателей гемостаза.</w:t>
      </w:r>
    </w:p>
    <w:p w:rsidR="00641EE6" w:rsidRDefault="00641EE6">
      <w:bookmarkStart w:id="0" w:name="_GoBack"/>
      <w:bookmarkEnd w:id="0"/>
    </w:p>
    <w:sectPr w:rsidR="0064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3139"/>
    <w:multiLevelType w:val="multilevel"/>
    <w:tmpl w:val="05F0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43F80"/>
    <w:multiLevelType w:val="multilevel"/>
    <w:tmpl w:val="B988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25"/>
    <w:rsid w:val="00446825"/>
    <w:rsid w:val="00641EE6"/>
    <w:rsid w:val="006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9F54-EB75-417F-AF92-44C6200F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3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2019-11-07T15:50:00Z</dcterms:created>
  <dcterms:modified xsi:type="dcterms:W3CDTF">2019-11-07T15:50:00Z</dcterms:modified>
</cp:coreProperties>
</file>