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Порядок и условия предоставления амбулаторно-поликлинической помощи, медицинской помощи в ГУЗ «Саратовская стоматологическая поликлиника №5» осуществляется всоответствии с Территориальной программой государственных гарантий Саратовской области на 2019 г.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соответствии с законодательством Российской Федерации медицинская помощь в объеме базовой программы ОМС предоставляется бесплатно гражданам, застрахованным за пределами Саратовской области, в медицинских организациях Саратовской области, а также гражданам, застрахованным в Саратовской области, при оказании помощи в медицинских учреждениях других субъектов Российской Федерации при предъявлении полиса ОМС, паспорта гражданина Российской Федерации (или документа его заменяющего).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Порядок и условия предоставления амбулаторно-поликлинической помощи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При оказании гражданам Российской Федерации в Саратовской области бесплатной медицинской помощи в амбулаторно-поликлинических учреждениях здравоохранения предоставляется: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возможность выбора пациентом врача;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возможность выбора пациентом лечебно-профилактического учреждения из медицинских организаций, участвующих в реализации территориальной программы обязательного медицинского страхования;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определение объема диагностических и лечебных мероприятий для конкретного пациента лечащим врачом;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возможность записи на прием к врачу и проведение диагностических и лабораторных исследований для больных;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направление пациентов, требующих круглосуточного наблюдения, на   госпитализацию лечащим врачом в соответствии с клиническими показаниями;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возможность вызова врача на дом в случае, когда пациент по состоянию здоровья не может посетить медицинское учреждение;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направление пациента на консультацию и (или) лечение в другие медицинские учреждения в порядке, установленном министерством здравоохранения области;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Амбулаторно-поликлиническая помощь застрахованным гражданам оказывается при предъявлении полиса ОМС.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Лабораторно-инструментальные методы исследования гражданам предоставляется по направлению лечащего врача при наличии медицинских показаний и в соответствии с принятыми стандартами обследования по данному заболеванию.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пациенту должно быть оформлено направление в другое медицинское учреждение, где эти медицинские услуги ему будут предоставлены по Территориальной программе государственных гарантий оказания бесплатной помощи в Саратовской области гражданам Российской Федерации.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ПРАВИЛА ПРИЕМА ПАЦИЕНТОВ В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ОТДЕЛЕНИИ  ПЛАТНЫХ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МЕДИЦИНСКИХ УСЛУГ ГУЗ "САРАТОВСКАЯ СТОМАТОЛОГИЧЕСКАЯ ПОЛИКЛИНИКА №5"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Записаться на платный прием Вы можете:</w:t>
      </w:r>
      <w:r>
        <w:rPr>
          <w:rFonts w:ascii="Tahoma" w:hAnsi="Tahoma" w:cs="Tahoma"/>
          <w:color w:val="000000"/>
          <w:sz w:val="18"/>
          <w:szCs w:val="18"/>
        </w:rPr>
        <w:br/>
        <w:t>   - при личном обращении в регистратуру;</w:t>
      </w:r>
      <w:r>
        <w:rPr>
          <w:rFonts w:ascii="Tahoma" w:hAnsi="Tahoma" w:cs="Tahoma"/>
          <w:color w:val="000000"/>
          <w:sz w:val="18"/>
          <w:szCs w:val="18"/>
        </w:rPr>
        <w:br/>
        <w:t>   - по телефону:39-24-86;</w:t>
      </w:r>
      <w:r>
        <w:rPr>
          <w:rFonts w:ascii="Tahoma" w:hAnsi="Tahoma" w:cs="Tahoma"/>
          <w:color w:val="000000"/>
          <w:sz w:val="18"/>
          <w:szCs w:val="18"/>
        </w:rPr>
        <w:br/>
        <w:t>   - используя услугу «Запись на прием к врачу» в электронном виде.</w:t>
      </w:r>
      <w:r>
        <w:rPr>
          <w:rFonts w:ascii="Tahoma" w:hAnsi="Tahoma" w:cs="Tahoma"/>
          <w:color w:val="000000"/>
          <w:sz w:val="18"/>
          <w:szCs w:val="18"/>
        </w:rPr>
        <w:br/>
        <w:t>2. Для записи на платный прием при себе необходимо иметь паспорт.</w:t>
      </w:r>
      <w:r>
        <w:rPr>
          <w:rFonts w:ascii="Tahoma" w:hAnsi="Tahoma" w:cs="Tahoma"/>
          <w:color w:val="000000"/>
          <w:sz w:val="18"/>
          <w:szCs w:val="18"/>
        </w:rPr>
        <w:br/>
        <w:t>3. Необходимым условием получения медицинской помощи в</w:t>
      </w:r>
      <w:r>
        <w:rPr>
          <w:rFonts w:ascii="Tahoma" w:hAnsi="Tahoma" w:cs="Tahoma"/>
          <w:color w:val="000000"/>
          <w:sz w:val="18"/>
          <w:szCs w:val="18"/>
        </w:rPr>
        <w:br/>
        <w:t>поликлинике является письменное согласие пациента на</w:t>
      </w:r>
      <w:r>
        <w:rPr>
          <w:rFonts w:ascii="Tahoma" w:hAnsi="Tahoma" w:cs="Tahoma"/>
          <w:color w:val="000000"/>
          <w:sz w:val="18"/>
          <w:szCs w:val="18"/>
        </w:rPr>
        <w:br/>
        <w:t>приведение лечения.</w:t>
      </w:r>
      <w:r>
        <w:rPr>
          <w:rFonts w:ascii="Tahoma" w:hAnsi="Tahoma" w:cs="Tahoma"/>
          <w:color w:val="000000"/>
          <w:sz w:val="18"/>
          <w:szCs w:val="18"/>
        </w:rPr>
        <w:br/>
        <w:t>Основание Закон РФ «Об охране здоровья граждан».</w:t>
      </w:r>
      <w:r>
        <w:rPr>
          <w:rFonts w:ascii="Tahoma" w:hAnsi="Tahoma" w:cs="Tahoma"/>
          <w:color w:val="000000"/>
          <w:sz w:val="18"/>
          <w:szCs w:val="18"/>
        </w:rPr>
        <w:br/>
        <w:t>4. Инвалиды ВОВ, участники ВОВ, беременные женщины</w:t>
      </w:r>
      <w:r>
        <w:rPr>
          <w:rFonts w:ascii="Tahoma" w:hAnsi="Tahoma" w:cs="Tahoma"/>
          <w:color w:val="000000"/>
          <w:sz w:val="18"/>
          <w:szCs w:val="18"/>
        </w:rPr>
        <w:br/>
        <w:t>принимаются вне очереди. 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lastRenderedPageBreak/>
        <w:t>5. Пациенты с острой зубной болью принимаются вне очереди.</w:t>
      </w:r>
      <w:r>
        <w:rPr>
          <w:rFonts w:ascii="Tahoma" w:hAnsi="Tahoma" w:cs="Tahoma"/>
          <w:color w:val="000000"/>
          <w:sz w:val="18"/>
          <w:szCs w:val="18"/>
        </w:rPr>
        <w:br/>
        <w:t>6. Для пациентов, впервые обратившихся в поликлинику, выделены</w:t>
      </w:r>
      <w:r>
        <w:rPr>
          <w:rFonts w:ascii="Tahoma" w:hAnsi="Tahoma" w:cs="Tahoma"/>
          <w:color w:val="000000"/>
          <w:sz w:val="18"/>
          <w:szCs w:val="18"/>
        </w:rPr>
        <w:br/>
        <w:t>следующие часы приема:</w:t>
      </w:r>
      <w:r>
        <w:rPr>
          <w:rFonts w:ascii="Tahoma" w:hAnsi="Tahoma" w:cs="Tahoma"/>
          <w:color w:val="000000"/>
          <w:sz w:val="18"/>
          <w:szCs w:val="18"/>
        </w:rPr>
        <w:br/>
        <w:t>в первую смену - 8:00, 9:00, 10:00, 11:00, 12:00, 13:00; во вторую смену - 14:00, 15:00, 16:00, 17:00, 18:00, 19:00.</w:t>
      </w:r>
      <w:r>
        <w:rPr>
          <w:rFonts w:ascii="Tahoma" w:hAnsi="Tahoma" w:cs="Tahoma"/>
          <w:color w:val="000000"/>
          <w:sz w:val="18"/>
          <w:szCs w:val="18"/>
        </w:rPr>
        <w:br/>
        <w:t>7. Запись впервые обратившихся пациентов ведется медицинскими</w:t>
      </w:r>
      <w:r>
        <w:rPr>
          <w:rFonts w:ascii="Tahoma" w:hAnsi="Tahoma" w:cs="Tahoma"/>
          <w:color w:val="000000"/>
          <w:sz w:val="18"/>
          <w:szCs w:val="18"/>
        </w:rPr>
        <w:br/>
        <w:t>регистраторами поликлиники, повторных пациентов - врачами</w:t>
      </w:r>
      <w:r>
        <w:rPr>
          <w:rFonts w:ascii="Tahoma" w:hAnsi="Tahoma" w:cs="Tahoma"/>
          <w:color w:val="000000"/>
          <w:sz w:val="18"/>
          <w:szCs w:val="18"/>
        </w:rPr>
        <w:br/>
        <w:t>отделения по оказанию платных медицинских  услуг</w:t>
      </w:r>
      <w:r>
        <w:rPr>
          <w:rFonts w:ascii="Tahoma" w:hAnsi="Tahoma" w:cs="Tahoma"/>
          <w:color w:val="000000"/>
          <w:sz w:val="18"/>
          <w:szCs w:val="18"/>
        </w:rPr>
        <w:br/>
        <w:t>поликлиники.</w:t>
      </w:r>
      <w:r>
        <w:rPr>
          <w:rFonts w:ascii="Tahoma" w:hAnsi="Tahoma" w:cs="Tahoma"/>
          <w:color w:val="000000"/>
          <w:sz w:val="18"/>
          <w:szCs w:val="18"/>
        </w:rPr>
        <w:br/>
        <w:t>8. Пациенты, впервые обратившиеся в поликлинику, проходят</w:t>
      </w:r>
      <w:r>
        <w:rPr>
          <w:rFonts w:ascii="Tahoma" w:hAnsi="Tahoma" w:cs="Tahoma"/>
          <w:color w:val="000000"/>
          <w:sz w:val="18"/>
          <w:szCs w:val="18"/>
        </w:rPr>
        <w:br/>
        <w:t>профилактический осмотр полости рта в смотровом кабинете</w:t>
      </w:r>
      <w:r>
        <w:rPr>
          <w:rFonts w:ascii="Tahoma" w:hAnsi="Tahoma" w:cs="Tahoma"/>
          <w:color w:val="000000"/>
          <w:sz w:val="18"/>
          <w:szCs w:val="18"/>
        </w:rPr>
        <w:br/>
        <w:t>поликлиники (кабинет № 15).</w:t>
      </w:r>
      <w:r>
        <w:rPr>
          <w:rFonts w:ascii="Tahoma" w:hAnsi="Tahoma" w:cs="Tahoma"/>
          <w:color w:val="000000"/>
          <w:sz w:val="18"/>
          <w:szCs w:val="18"/>
        </w:rPr>
        <w:br/>
        <w:t>9. Рентгенологическое обследование полости рта пациент может</w:t>
      </w:r>
      <w:r>
        <w:rPr>
          <w:rFonts w:ascii="Tahoma" w:hAnsi="Tahoma" w:cs="Tahoma"/>
          <w:color w:val="000000"/>
          <w:sz w:val="18"/>
          <w:szCs w:val="18"/>
        </w:rPr>
        <w:br/>
        <w:t>пройти только по направлению врача.</w:t>
      </w:r>
      <w:r>
        <w:rPr>
          <w:rFonts w:ascii="Tahoma" w:hAnsi="Tahoma" w:cs="Tahoma"/>
          <w:color w:val="000000"/>
          <w:sz w:val="18"/>
          <w:szCs w:val="18"/>
        </w:rPr>
        <w:br/>
        <w:t>10. Нетранспортабельным пациентам осуществляется оказание</w:t>
      </w:r>
      <w:r>
        <w:rPr>
          <w:rFonts w:ascii="Tahoma" w:hAnsi="Tahoma" w:cs="Tahoma"/>
          <w:color w:val="000000"/>
          <w:sz w:val="18"/>
          <w:szCs w:val="18"/>
        </w:rPr>
        <w:br/>
        <w:t> стоматологической помощи на дому. Вызов врача на дом можно</w:t>
      </w:r>
      <w:r>
        <w:rPr>
          <w:rFonts w:ascii="Tahoma" w:hAnsi="Tahoma" w:cs="Tahoma"/>
          <w:color w:val="000000"/>
          <w:sz w:val="18"/>
          <w:szCs w:val="18"/>
        </w:rPr>
        <w:br/>
        <w:t> сделать по телефону 39-24-86 и при личном обращении в</w:t>
      </w:r>
      <w:r>
        <w:rPr>
          <w:rFonts w:ascii="Tahoma" w:hAnsi="Tahoma" w:cs="Tahoma"/>
          <w:color w:val="000000"/>
          <w:sz w:val="18"/>
          <w:szCs w:val="18"/>
        </w:rPr>
        <w:br/>
        <w:t> регистратуру поликлиники.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С пациентом в обязательном порядке заключается договор на оказание платных медицинских услуг, в котором указыватся перечень предоставляемых услуг и стоимость предстоящего лечения.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ПРИЕМА ПАЦИЕНТОВ В ЛЕЧЕБНО-ХИРУРГИЧЕСКОМ ОТДЕЛЕНИИ ГУЗ САРАТОВСКАЯ СТОМАТОЛОГИЧЕСКАЯ ПОЛИКЛИНИКА №5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Записаться на прием в системе ОМС Вы можете:</w:t>
      </w:r>
      <w:r>
        <w:rPr>
          <w:rFonts w:ascii="Tahoma" w:hAnsi="Tahoma" w:cs="Tahoma"/>
          <w:color w:val="000000"/>
          <w:sz w:val="18"/>
          <w:szCs w:val="18"/>
        </w:rPr>
        <w:br/>
        <w:t>   - при личном обращении в регистратуру;</w:t>
      </w:r>
      <w:r>
        <w:rPr>
          <w:rFonts w:ascii="Tahoma" w:hAnsi="Tahoma" w:cs="Tahoma"/>
          <w:color w:val="000000"/>
          <w:sz w:val="18"/>
          <w:szCs w:val="18"/>
        </w:rPr>
        <w:br/>
        <w:t>   - по телефону:39-24-86;</w:t>
      </w:r>
      <w:r>
        <w:rPr>
          <w:rFonts w:ascii="Tahoma" w:hAnsi="Tahoma" w:cs="Tahoma"/>
          <w:color w:val="000000"/>
          <w:sz w:val="18"/>
          <w:szCs w:val="18"/>
        </w:rPr>
        <w:br/>
        <w:t>   - используя услугу «Запись на прием к врачу» в электронном виде.</w:t>
      </w:r>
      <w:r>
        <w:rPr>
          <w:rFonts w:ascii="Tahoma" w:hAnsi="Tahoma" w:cs="Tahoma"/>
          <w:color w:val="000000"/>
          <w:sz w:val="18"/>
          <w:szCs w:val="18"/>
        </w:rPr>
        <w:br/>
        <w:t>2. Для записи на прием в системе ОМС при себе необходимо иметь:</w:t>
      </w:r>
      <w:r>
        <w:rPr>
          <w:rFonts w:ascii="Tahoma" w:hAnsi="Tahoma" w:cs="Tahoma"/>
          <w:color w:val="000000"/>
          <w:sz w:val="18"/>
          <w:szCs w:val="18"/>
        </w:rPr>
        <w:br/>
        <w:t>   - медицинский полис обязательного медицинского страхования</w:t>
      </w:r>
      <w:r>
        <w:rPr>
          <w:rFonts w:ascii="Tahoma" w:hAnsi="Tahoma" w:cs="Tahoma"/>
          <w:color w:val="000000"/>
          <w:sz w:val="18"/>
          <w:szCs w:val="18"/>
        </w:rPr>
        <w:br/>
        <w:t>   (копию).</w:t>
      </w:r>
      <w:r>
        <w:rPr>
          <w:rFonts w:ascii="Tahoma" w:hAnsi="Tahoma" w:cs="Tahoma"/>
          <w:color w:val="000000"/>
          <w:sz w:val="18"/>
          <w:szCs w:val="18"/>
        </w:rPr>
        <w:br/>
        <w:t>   - данные флюорографического обследования.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3. На основании закона РФ от 21 ноября 2011 года №323-ФЗ «Об</w:t>
      </w:r>
      <w:r>
        <w:rPr>
          <w:rFonts w:ascii="Tahoma" w:hAnsi="Tahoma" w:cs="Tahoma"/>
          <w:color w:val="000000"/>
          <w:sz w:val="18"/>
          <w:szCs w:val="18"/>
        </w:rPr>
        <w:br/>
        <w:t>охране здоровья граждан» необходимо предварительное согласие</w:t>
      </w:r>
      <w:r>
        <w:rPr>
          <w:rFonts w:ascii="Tahoma" w:hAnsi="Tahoma" w:cs="Tahoma"/>
          <w:color w:val="000000"/>
          <w:sz w:val="18"/>
          <w:szCs w:val="18"/>
        </w:rPr>
        <w:br/>
        <w:t>пациента на медицинское вмешательство. Условием проведения</w:t>
      </w:r>
      <w:r>
        <w:rPr>
          <w:rFonts w:ascii="Tahoma" w:hAnsi="Tahoma" w:cs="Tahoma"/>
          <w:color w:val="000000"/>
          <w:sz w:val="18"/>
          <w:szCs w:val="18"/>
        </w:rPr>
        <w:br/>
        <w:t>медицинского вмешательства является информированное</w:t>
      </w:r>
      <w:r>
        <w:rPr>
          <w:rFonts w:ascii="Tahoma" w:hAnsi="Tahoma" w:cs="Tahoma"/>
          <w:color w:val="000000"/>
          <w:sz w:val="18"/>
          <w:szCs w:val="18"/>
        </w:rPr>
        <w:br/>
        <w:t>добровольное согласие пациента в письменном виде с личной</w:t>
      </w:r>
      <w:r>
        <w:rPr>
          <w:rFonts w:ascii="Tahoma" w:hAnsi="Tahoma" w:cs="Tahoma"/>
          <w:color w:val="000000"/>
          <w:sz w:val="18"/>
          <w:szCs w:val="18"/>
        </w:rPr>
        <w:br/>
        <w:t>подписью пациента.</w:t>
      </w:r>
      <w:r>
        <w:rPr>
          <w:rFonts w:ascii="Tahoma" w:hAnsi="Tahoma" w:cs="Tahoma"/>
          <w:color w:val="000000"/>
          <w:sz w:val="18"/>
          <w:szCs w:val="18"/>
        </w:rPr>
        <w:br/>
        <w:t>4. ПАЦИЕНТЫ С ОСТРОЙ БОЛЬЮ ПРИНИМАЮТСЯ ВНЕ</w:t>
      </w:r>
      <w:r>
        <w:rPr>
          <w:rFonts w:ascii="Tahoma" w:hAnsi="Tahoma" w:cs="Tahoma"/>
          <w:color w:val="000000"/>
          <w:sz w:val="18"/>
          <w:szCs w:val="18"/>
        </w:rPr>
        <w:br/>
        <w:t>ОЧЕРЕДИ.</w:t>
      </w:r>
      <w:r>
        <w:rPr>
          <w:rFonts w:ascii="Tahoma" w:hAnsi="Tahoma" w:cs="Tahoma"/>
          <w:color w:val="000000"/>
          <w:sz w:val="18"/>
          <w:szCs w:val="18"/>
        </w:rPr>
        <w:br/>
        <w:t>5. Для пациентов, впервые обратившихся в поликлинику, выделены</w:t>
      </w:r>
      <w:r>
        <w:rPr>
          <w:rFonts w:ascii="Tahoma" w:hAnsi="Tahoma" w:cs="Tahoma"/>
          <w:color w:val="000000"/>
          <w:sz w:val="18"/>
          <w:szCs w:val="18"/>
        </w:rPr>
        <w:br/>
        <w:t>следующие часы приема:</w:t>
      </w:r>
      <w:r>
        <w:rPr>
          <w:rFonts w:ascii="Tahoma" w:hAnsi="Tahoma" w:cs="Tahoma"/>
          <w:color w:val="000000"/>
          <w:sz w:val="18"/>
          <w:szCs w:val="18"/>
        </w:rPr>
        <w:br/>
        <w:t>первая смена — 8:00, 9:00, 10:00, 11:00, 12:00, 13:00; вторая смена — 14:00, 15:00, 16:00, 17:00, 18:00, 19:00.</w:t>
      </w:r>
      <w:r>
        <w:rPr>
          <w:rFonts w:ascii="Tahoma" w:hAnsi="Tahoma" w:cs="Tahoma"/>
          <w:color w:val="000000"/>
          <w:sz w:val="18"/>
          <w:szCs w:val="18"/>
        </w:rPr>
        <w:br/>
        <w:t>6. Запись на прием пациентов, впервые обратившихся в отделение,</w:t>
      </w:r>
      <w:r>
        <w:rPr>
          <w:rFonts w:ascii="Tahoma" w:hAnsi="Tahoma" w:cs="Tahoma"/>
          <w:color w:val="000000"/>
          <w:sz w:val="18"/>
          <w:szCs w:val="18"/>
        </w:rPr>
        <w:br/>
        <w:t>осуществляется медицинскими регистраторами. Запись на прием</w:t>
      </w:r>
      <w:r>
        <w:rPr>
          <w:rFonts w:ascii="Tahoma" w:hAnsi="Tahoma" w:cs="Tahoma"/>
          <w:color w:val="000000"/>
          <w:sz w:val="18"/>
          <w:szCs w:val="18"/>
        </w:rPr>
        <w:br/>
        <w:t>повторных пациентов осуществляется врачами отделения.</w:t>
      </w:r>
      <w:r>
        <w:rPr>
          <w:rFonts w:ascii="Tahoma" w:hAnsi="Tahoma" w:cs="Tahoma"/>
          <w:color w:val="000000"/>
          <w:sz w:val="18"/>
          <w:szCs w:val="18"/>
        </w:rPr>
        <w:br/>
        <w:t>7. Нетранспортабельным пациентам осуществляется оказание</w:t>
      </w:r>
      <w:r>
        <w:rPr>
          <w:rFonts w:ascii="Tahoma" w:hAnsi="Tahoma" w:cs="Tahoma"/>
          <w:color w:val="000000"/>
          <w:sz w:val="18"/>
          <w:szCs w:val="18"/>
        </w:rPr>
        <w:br/>
        <w:t>медицинской помощи на дому. Вызов врача на дом можно сделан»</w:t>
      </w:r>
      <w:r>
        <w:rPr>
          <w:rFonts w:ascii="Tahoma" w:hAnsi="Tahoma" w:cs="Tahoma"/>
          <w:color w:val="000000"/>
          <w:sz w:val="18"/>
          <w:szCs w:val="18"/>
        </w:rPr>
        <w:br/>
        <w:t>на основании п. 1 настоящих Правил.</w:t>
      </w:r>
      <w:r>
        <w:rPr>
          <w:rFonts w:ascii="Tahoma" w:hAnsi="Tahoma" w:cs="Tahoma"/>
          <w:color w:val="000000"/>
          <w:sz w:val="18"/>
          <w:szCs w:val="18"/>
        </w:rPr>
        <w:br/>
        <w:t>8. Рентгенологическое обследование полости рта пациент может</w:t>
      </w:r>
      <w:r>
        <w:rPr>
          <w:rFonts w:ascii="Tahoma" w:hAnsi="Tahoma" w:cs="Tahoma"/>
          <w:color w:val="000000"/>
          <w:sz w:val="18"/>
          <w:szCs w:val="18"/>
        </w:rPr>
        <w:br/>
        <w:t>пройти только по направлению врача отделения.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ПРИЕМА ПАЦИЕНТОВ В ДЕТСКОМ ЛЕЧЕБНО-ПРОФИЛАКТИЧЕСКОМ ОТДЕЛЕНИИ ГУЗ «САРАТОВСКАЯ СТОМАТОЛОГИЧЕСКАЯ ПОЛИКЛИНИКА №5»</w:t>
      </w:r>
    </w:p>
    <w:p w:rsidR="003E6A53" w:rsidRDefault="003E6A53" w:rsidP="003E6A53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Записаться на прием в системе ОМС Вы можете:</w:t>
      </w:r>
      <w:r>
        <w:rPr>
          <w:rFonts w:ascii="Tahoma" w:hAnsi="Tahoma" w:cs="Tahoma"/>
          <w:color w:val="000000"/>
          <w:sz w:val="18"/>
          <w:szCs w:val="18"/>
        </w:rPr>
        <w:br/>
        <w:t>   - при личном обращении в регистратуру;</w:t>
      </w:r>
      <w:r>
        <w:rPr>
          <w:rFonts w:ascii="Tahoma" w:hAnsi="Tahoma" w:cs="Tahoma"/>
          <w:color w:val="000000"/>
          <w:sz w:val="18"/>
          <w:szCs w:val="18"/>
        </w:rPr>
        <w:br/>
        <w:t>   - по телефону: 39-23-03;</w:t>
      </w:r>
      <w:r>
        <w:rPr>
          <w:rFonts w:ascii="Tahoma" w:hAnsi="Tahoma" w:cs="Tahoma"/>
          <w:color w:val="000000"/>
          <w:sz w:val="18"/>
          <w:szCs w:val="18"/>
        </w:rPr>
        <w:br/>
        <w:t>   - используя услугу «Запись на прием к врачу» в электронном виде.</w:t>
      </w:r>
      <w:r>
        <w:rPr>
          <w:rFonts w:ascii="Tahoma" w:hAnsi="Tahoma" w:cs="Tahoma"/>
          <w:color w:val="000000"/>
          <w:sz w:val="18"/>
          <w:szCs w:val="18"/>
        </w:rPr>
        <w:br/>
        <w:t>2. Для записи на прием в системе ОМС при себе необходимо иметь:</w:t>
      </w:r>
      <w:r>
        <w:rPr>
          <w:rFonts w:ascii="Tahoma" w:hAnsi="Tahoma" w:cs="Tahoma"/>
          <w:color w:val="000000"/>
          <w:sz w:val="18"/>
          <w:szCs w:val="18"/>
        </w:rPr>
        <w:br/>
        <w:t>   - медицинский полис обязательного медицинского страхования (копию) ребенка;</w:t>
      </w:r>
      <w:r>
        <w:rPr>
          <w:rFonts w:ascii="Tahoma" w:hAnsi="Tahoma" w:cs="Tahoma"/>
          <w:color w:val="000000"/>
          <w:sz w:val="18"/>
          <w:szCs w:val="18"/>
        </w:rPr>
        <w:br/>
        <w:t>   - данные флюорографического обследования – для детей с 15 лет.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3. На основании закона РФ от 21 ноября 2011 года №323-ФЗ «Об охране здоровья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граждан»  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   необходимо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предварительное согласие     пациента на медицинское вмешательство. Условием    проведения медицинского вмешательства является информированное   добровольное согласие пациента в письменном виде с личной подписью пациента. До 14 лет включительно в добровольном согласии пациента подпись ставят законные представители ребенка. Граждане старше 14 лет ставят личные подписи собственноручно.</w:t>
      </w:r>
      <w:r>
        <w:rPr>
          <w:rFonts w:ascii="Tahoma" w:hAnsi="Tahoma" w:cs="Tahoma"/>
          <w:color w:val="000000"/>
          <w:sz w:val="18"/>
          <w:szCs w:val="18"/>
        </w:rPr>
        <w:br/>
        <w:t>4. ПАЦИЕНТЫ С ОСТРОЙ БОЛЬЮ ПРИНИМАЮТСЯ ВНЕ ОЧЕРЕДИ.</w:t>
      </w:r>
      <w:r>
        <w:rPr>
          <w:rFonts w:ascii="Tahoma" w:hAnsi="Tahoma" w:cs="Tahoma"/>
          <w:color w:val="000000"/>
          <w:sz w:val="18"/>
          <w:szCs w:val="18"/>
        </w:rPr>
        <w:br/>
        <w:t>5. Для пациентов, впервые обратившихся в поликлинику, выделены следующие часы приема: первая смена – 8:00, 9:00, 10:00; вторая   смена – 14:00, 15:00, 16:00.</w:t>
      </w:r>
      <w:r>
        <w:rPr>
          <w:rFonts w:ascii="Tahoma" w:hAnsi="Tahoma" w:cs="Tahoma"/>
          <w:color w:val="000000"/>
          <w:sz w:val="18"/>
          <w:szCs w:val="18"/>
        </w:rPr>
        <w:br/>
        <w:t>6. Запись на прием пациентов, впервые обратившихся в отделение, осуществляется медицинскими регистраторами. Запись на прием повторных пациентов осуществляется врачами отделения.</w:t>
      </w:r>
      <w:r>
        <w:rPr>
          <w:rFonts w:ascii="Tahoma" w:hAnsi="Tahoma" w:cs="Tahoma"/>
          <w:color w:val="000000"/>
          <w:sz w:val="18"/>
          <w:szCs w:val="18"/>
        </w:rPr>
        <w:br/>
        <w:t>7. Нетранспортабельным пациентам осуществляется оказание медицинской помощи на дому. Вызов врача на дом можно сделать на основании п. 1 настоящих Правил.</w:t>
      </w:r>
      <w:r>
        <w:rPr>
          <w:rFonts w:ascii="Tahoma" w:hAnsi="Tahoma" w:cs="Tahoma"/>
          <w:color w:val="000000"/>
          <w:sz w:val="18"/>
          <w:szCs w:val="18"/>
        </w:rPr>
        <w:br/>
        <w:t>8. Рентгенологическое обследование полости рта пациент может пройти ТОЛЬКО по направлению врача отделения.</w:t>
      </w:r>
    </w:p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F"/>
    <w:rsid w:val="003E6A53"/>
    <w:rsid w:val="004C72EA"/>
    <w:rsid w:val="006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155D-A60C-4623-8278-16665E0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2019-09-30T13:10:00Z</dcterms:created>
  <dcterms:modified xsi:type="dcterms:W3CDTF">2019-09-30T13:11:00Z</dcterms:modified>
</cp:coreProperties>
</file>