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99F6" w14:textId="77777777" w:rsidR="00F96878" w:rsidRPr="00F96878" w:rsidRDefault="00F96878" w:rsidP="00F9687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5A5A5A"/>
          <w:kern w:val="36"/>
          <w:sz w:val="54"/>
          <w:szCs w:val="54"/>
          <w:lang w:eastAsia="ru-RU"/>
        </w:rPr>
      </w:pPr>
      <w:r w:rsidRPr="00F96878">
        <w:rPr>
          <w:rFonts w:ascii="Helvetica" w:eastAsia="Times New Roman" w:hAnsi="Helvetica" w:cs="Helvetica"/>
          <w:color w:val="5A5A5A"/>
          <w:kern w:val="36"/>
          <w:sz w:val="54"/>
          <w:szCs w:val="54"/>
          <w:lang w:eastAsia="ru-RU"/>
        </w:rPr>
        <w:t>Зоны отвественности подразделений ГБУЗ "ВОКЦМР"</w:t>
      </w:r>
    </w:p>
    <w:p w14:paraId="0B6F2D0A" w14:textId="1413F7D1" w:rsidR="00F96878" w:rsidRPr="00F96878" w:rsidRDefault="00F96878" w:rsidP="00F968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3B7444" wp14:editId="44BFFB2E">
                <wp:extent cx="304800" cy="304800"/>
                <wp:effectExtent l="0" t="0" r="0" b="0"/>
                <wp:docPr id="3" name="Прямоугольник 3" descr="http://vokcmr.vomiac.ru/about/Zonyi_otvestvennosti_podrazdeleni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F966A" id="Прямоугольник 3" o:spid="_x0000_s1026" alt="http://vokcmr.vomiac.ru/about/Zonyi_otvestvennosti_podrazdelen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4MIp4RAwAAE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F96878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FE822EE" wp14:editId="2C9FA9D4">
                <wp:extent cx="304800" cy="304800"/>
                <wp:effectExtent l="0" t="0" r="0" b="0"/>
                <wp:docPr id="2" name="Прямоугольник 2" descr="http://vokcmr.vomiac.ru/about/Zonyi_otvestvennosti_podrazdeleni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96F33" id="Прямоугольник 2" o:spid="_x0000_s1026" alt="http://vokcmr.vomiac.ru/about/Zonyi_otvestvennosti_podrazdelen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u5JqYRAwAAE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F96878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90D036" wp14:editId="6049CE99">
                <wp:extent cx="304800" cy="304800"/>
                <wp:effectExtent l="0" t="0" r="0" b="0"/>
                <wp:docPr id="1" name="Прямоугольник 1" descr="http://vokcmr.vomiac.ru/about/Zonyi_otvestvennosti_podrazdeleni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B8C5D" id="Прямоугольник 1" o:spid="_x0000_s1026" alt="http://vokcmr.vomiac.ru/about/Zonyi_otvestvennosti_podrazdelen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0ZivuDwMAABE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14:paraId="431F94BA" w14:textId="77777777" w:rsidR="00F96878" w:rsidRPr="00F96878" w:rsidRDefault="00F96878" w:rsidP="00F9687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ГБУЗ "ВОКЦМР" является организационно-методическим Центром по оказанию медицинской помощи по медицинской реабилитации населению Волгоградской области.</w:t>
      </w:r>
    </w:p>
    <w:p w14:paraId="2D9970F9" w14:textId="77777777" w:rsidR="00F96878" w:rsidRPr="00F96878" w:rsidRDefault="00F96878" w:rsidP="00F9687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В нашем учреждении организован III этап медицинской реабилитации. Центр имеет головное подразделение и шесть филиалов, которые курируют центральные районные больницы всех муниципальных районов Волгоградской области.</w:t>
      </w:r>
    </w:p>
    <w:p w14:paraId="728FCC48" w14:textId="77777777" w:rsidR="00F96878" w:rsidRPr="00F96878" w:rsidRDefault="00F96878" w:rsidP="00F968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 </w:t>
      </w:r>
    </w:p>
    <w:p w14:paraId="119CDF78" w14:textId="77777777" w:rsidR="00F96878" w:rsidRPr="00F96878" w:rsidRDefault="00F96878" w:rsidP="00F9687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i/>
          <w:iCs/>
          <w:color w:val="5A5A5A"/>
          <w:sz w:val="24"/>
          <w:szCs w:val="24"/>
          <w:lang w:eastAsia="ru-RU"/>
        </w:rPr>
        <w:t>Администрация ГБУЗ "ВОКЦМР" убедительно просит изыскать возможность направления в учреждение на консультацию пациентов, нуждающихся в реабилитационных мероприятиях.</w:t>
      </w:r>
    </w:p>
    <w:p w14:paraId="4A35B511" w14:textId="77777777" w:rsidR="00F96878" w:rsidRPr="00F96878" w:rsidRDefault="00F96878" w:rsidP="00F968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 </w:t>
      </w:r>
    </w:p>
    <w:p w14:paraId="0970290B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32"/>
          <w:szCs w:val="32"/>
          <w:lang w:eastAsia="ru-RU"/>
        </w:rPr>
        <w:t>Подразделения ГБУЗ "ВОКЦМР" и зоны медицинского обслуживания:</w:t>
      </w:r>
    </w:p>
    <w:p w14:paraId="2EE332A2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ГБУЗ 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"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Волгоградский областной клинический центр медицинской реабилитации"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 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(основное подразделение)</w:t>
      </w:r>
    </w:p>
    <w:p w14:paraId="5D1A4E10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адрес:</w:t>
      </w:r>
      <w:r w:rsidRPr="00F96878">
        <w:rPr>
          <w:rFonts w:ascii="Calibri" w:eastAsia="Times New Roman" w:hAnsi="Calibri" w:cs="Calibri"/>
          <w:b/>
          <w:bCs/>
          <w:color w:val="5A5A5A"/>
          <w:lang w:eastAsia="ru-RU"/>
        </w:rPr>
        <w:t> 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Волгоград, ул. Наумова, д. 4</w:t>
      </w:r>
    </w:p>
    <w:p w14:paraId="55319427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тел.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(8442) 23-11-93</w:t>
      </w:r>
    </w:p>
    <w:p w14:paraId="6A0D7BED" w14:textId="77777777" w:rsidR="00F96878" w:rsidRPr="00F96878" w:rsidRDefault="00F96878" w:rsidP="00F96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Центральный район Волгограда</w:t>
      </w:r>
    </w:p>
    <w:p w14:paraId="2258122F" w14:textId="77777777" w:rsidR="00F96878" w:rsidRPr="00F96878" w:rsidRDefault="00F96878" w:rsidP="00F96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Дзержинский район Волгограда</w:t>
      </w:r>
    </w:p>
    <w:p w14:paraId="27BE5BCF" w14:textId="77777777" w:rsidR="00F96878" w:rsidRPr="00F96878" w:rsidRDefault="00F96878" w:rsidP="00F96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Городищенский район Волгоградской области</w:t>
      </w:r>
    </w:p>
    <w:p w14:paraId="4CD4D9A8" w14:textId="77777777" w:rsidR="00F96878" w:rsidRPr="00F96878" w:rsidRDefault="00F96878" w:rsidP="00F96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Иловлинский район Волгоградской области</w:t>
      </w:r>
    </w:p>
    <w:p w14:paraId="1CAEEA7C" w14:textId="77777777" w:rsidR="00F96878" w:rsidRPr="00F96878" w:rsidRDefault="00F96878" w:rsidP="00F96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Жирновский район Волгоградской области</w:t>
      </w:r>
    </w:p>
    <w:p w14:paraId="7D665276" w14:textId="77777777" w:rsidR="00F96878" w:rsidRPr="00F96878" w:rsidRDefault="00F96878" w:rsidP="00F96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Калачевский район Волгоградской области</w:t>
      </w:r>
    </w:p>
    <w:p w14:paraId="59767AA4" w14:textId="77777777" w:rsidR="00F96878" w:rsidRPr="00F96878" w:rsidRDefault="00F96878" w:rsidP="00F96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Дубовский район Волгоградской области</w:t>
      </w:r>
    </w:p>
    <w:p w14:paraId="314BD67F" w14:textId="77777777" w:rsidR="00F96878" w:rsidRPr="00F96878" w:rsidRDefault="00F96878" w:rsidP="00F968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 </w:t>
      </w:r>
    </w:p>
    <w:p w14:paraId="457095B6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ГБУЗ 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"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Волгоградский областной клинический центр медицинской реабилитации"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 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Кировский филиал</w:t>
      </w:r>
    </w:p>
    <w:p w14:paraId="0B2C3D37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адрес: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Волгоград, ул. 64-й Армии, 125</w:t>
      </w:r>
    </w:p>
    <w:p w14:paraId="3B350F25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тел.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(8442) 44-87-48</w:t>
      </w:r>
    </w:p>
    <w:p w14:paraId="7D92BFB3" w14:textId="77777777" w:rsidR="00F96878" w:rsidRPr="00F96878" w:rsidRDefault="00F96878" w:rsidP="00F96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Кировский район Волгограда</w:t>
      </w:r>
    </w:p>
    <w:p w14:paraId="01D13E40" w14:textId="77777777" w:rsidR="00F96878" w:rsidRPr="00F96878" w:rsidRDefault="00F96878" w:rsidP="00F96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Советский район Волгограда</w:t>
      </w:r>
    </w:p>
    <w:p w14:paraId="534DD96B" w14:textId="77777777" w:rsidR="00F96878" w:rsidRPr="00F96878" w:rsidRDefault="00F96878" w:rsidP="00F96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Даниловский район Волгоградской области</w:t>
      </w:r>
    </w:p>
    <w:p w14:paraId="6C9AB23E" w14:textId="77777777" w:rsidR="00F96878" w:rsidRPr="00F96878" w:rsidRDefault="00F96878" w:rsidP="00F96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Новониколаевский район Волгоградской области</w:t>
      </w:r>
    </w:p>
    <w:p w14:paraId="05B4D33D" w14:textId="77777777" w:rsidR="00F96878" w:rsidRPr="00F96878" w:rsidRDefault="00F96878" w:rsidP="00F96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Октябрьский район Волгоградской области</w:t>
      </w:r>
    </w:p>
    <w:p w14:paraId="05186F0E" w14:textId="77777777" w:rsidR="00F96878" w:rsidRPr="00F96878" w:rsidRDefault="00F96878" w:rsidP="00F96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Ольховский район Волгоградской области</w:t>
      </w:r>
    </w:p>
    <w:p w14:paraId="15691FCA" w14:textId="77777777" w:rsidR="00F96878" w:rsidRPr="00F96878" w:rsidRDefault="00F96878" w:rsidP="00F96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Руднянский район Волгоградской области</w:t>
      </w:r>
    </w:p>
    <w:p w14:paraId="7CF54898" w14:textId="77777777" w:rsidR="00F96878" w:rsidRPr="00F96878" w:rsidRDefault="00F96878" w:rsidP="00F96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Суровикинский район Волгоградской области</w:t>
      </w:r>
    </w:p>
    <w:p w14:paraId="68EEE29B" w14:textId="77777777" w:rsidR="00F96878" w:rsidRPr="00F96878" w:rsidRDefault="00F96878" w:rsidP="00F968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lastRenderedPageBreak/>
        <w:t> </w:t>
      </w:r>
    </w:p>
    <w:p w14:paraId="2F784A06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ГБУЗ 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"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Волгоградский областной клинический центр медицинской реабилитации"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 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Красноармейский филиал</w:t>
      </w:r>
    </w:p>
    <w:p w14:paraId="34BC895E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адрес: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Волгоград, ул. Бахтурова, д. 12</w:t>
      </w:r>
    </w:p>
    <w:p w14:paraId="3FEEB609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тел.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(8442) 63-43-77</w:t>
      </w:r>
    </w:p>
    <w:p w14:paraId="43CA5DC6" w14:textId="77777777" w:rsidR="00F96878" w:rsidRPr="00F96878" w:rsidRDefault="00F96878" w:rsidP="00F96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Красноармейский район Волгограда</w:t>
      </w:r>
    </w:p>
    <w:p w14:paraId="457C3AFD" w14:textId="77777777" w:rsidR="00F96878" w:rsidRPr="00F96878" w:rsidRDefault="00F96878" w:rsidP="00F96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Котельниковский район Волгоградской области</w:t>
      </w:r>
    </w:p>
    <w:p w14:paraId="49EFCF61" w14:textId="77777777" w:rsidR="00F96878" w:rsidRPr="00F96878" w:rsidRDefault="00F96878" w:rsidP="00F96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Октябрьский район Волгоградской области</w:t>
      </w:r>
    </w:p>
    <w:p w14:paraId="0FF3A36B" w14:textId="77777777" w:rsidR="00F96878" w:rsidRPr="00F96878" w:rsidRDefault="00F96878" w:rsidP="00F96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Светлоярский район Волгоградской области</w:t>
      </w:r>
    </w:p>
    <w:p w14:paraId="10D0F7EC" w14:textId="77777777" w:rsidR="00F96878" w:rsidRPr="00F96878" w:rsidRDefault="00F96878" w:rsidP="00F96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Клетский район Волгоградской области</w:t>
      </w:r>
    </w:p>
    <w:p w14:paraId="3BC3C71E" w14:textId="77777777" w:rsidR="00F96878" w:rsidRPr="00F96878" w:rsidRDefault="00F96878" w:rsidP="00F968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 </w:t>
      </w:r>
    </w:p>
    <w:p w14:paraId="60BA8E15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ГБУЗ 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"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Волгоградский областной клинический центр медицинской реабилитации"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 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Ворошиловский филиал</w:t>
      </w:r>
    </w:p>
    <w:p w14:paraId="6FE9A0B4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адрес:</w:t>
      </w:r>
      <w:r w:rsidRPr="00F96878">
        <w:rPr>
          <w:rFonts w:ascii="Calibri" w:eastAsia="Times New Roman" w:hAnsi="Calibri" w:cs="Calibri"/>
          <w:i/>
          <w:iCs/>
          <w:color w:val="5A5A5A"/>
          <w:lang w:eastAsia="ru-RU"/>
        </w:rPr>
        <w:t> 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Волгоград, ул. Профсоюзная, д. 12</w:t>
      </w:r>
    </w:p>
    <w:p w14:paraId="70C71ADD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тел.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(8442) 94-38-16</w:t>
      </w:r>
    </w:p>
    <w:p w14:paraId="215E8BB2" w14:textId="77777777" w:rsidR="00F96878" w:rsidRPr="00F96878" w:rsidRDefault="00F96878" w:rsidP="00F968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Ворошиловский район Волгограда</w:t>
      </w:r>
    </w:p>
    <w:p w14:paraId="4321E56F" w14:textId="77777777" w:rsidR="00F96878" w:rsidRPr="00F96878" w:rsidRDefault="00F96878" w:rsidP="00F968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Еланский район Волгоградской области</w:t>
      </w:r>
    </w:p>
    <w:p w14:paraId="066BAEE4" w14:textId="77777777" w:rsidR="00F96878" w:rsidRPr="00F96878" w:rsidRDefault="00F96878" w:rsidP="00F968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Фроловский район Волгоградской области</w:t>
      </w:r>
    </w:p>
    <w:p w14:paraId="6C2112F4" w14:textId="77777777" w:rsidR="00F96878" w:rsidRPr="00F96878" w:rsidRDefault="00F96878" w:rsidP="00F968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Серафимовичский район Волгоградской области</w:t>
      </w:r>
    </w:p>
    <w:p w14:paraId="4BE10856" w14:textId="77777777" w:rsidR="00F96878" w:rsidRPr="00F96878" w:rsidRDefault="00F96878" w:rsidP="00F968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Чернышковский район Волгоградской области</w:t>
      </w:r>
    </w:p>
    <w:p w14:paraId="1309A216" w14:textId="77777777" w:rsidR="00F96878" w:rsidRPr="00F96878" w:rsidRDefault="00F96878" w:rsidP="00F968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Котовский район Волгоградской области</w:t>
      </w:r>
    </w:p>
    <w:p w14:paraId="739BED79" w14:textId="77777777" w:rsidR="00F96878" w:rsidRPr="00F96878" w:rsidRDefault="00F96878" w:rsidP="00F968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 </w:t>
      </w:r>
    </w:p>
    <w:p w14:paraId="3FF21FBC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ГБУЗ 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"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Волгоградский областной клинический центр медицинской реабилитации"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 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Тракторозаводский филиал</w:t>
      </w:r>
    </w:p>
    <w:p w14:paraId="46B854F9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адрес: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Волгоград, ул. Быкова, д. 11</w:t>
      </w:r>
    </w:p>
    <w:p w14:paraId="28A0C0F4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тел.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(8442) 71-48-88</w:t>
      </w:r>
    </w:p>
    <w:p w14:paraId="3A172B14" w14:textId="77777777" w:rsidR="00F96878" w:rsidRPr="00F96878" w:rsidRDefault="00F96878" w:rsidP="00F968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Краснооктябрьский район Волгограда</w:t>
      </w:r>
    </w:p>
    <w:p w14:paraId="25DC8153" w14:textId="77777777" w:rsidR="00F96878" w:rsidRPr="00F96878" w:rsidRDefault="00F96878" w:rsidP="00F968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Тракторозаводский район Волгограда</w:t>
      </w:r>
    </w:p>
    <w:p w14:paraId="175A0593" w14:textId="77777777" w:rsidR="00F96878" w:rsidRPr="00F96878" w:rsidRDefault="00F96878" w:rsidP="00F968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г. Камышин Волгоградской области</w:t>
      </w:r>
    </w:p>
    <w:p w14:paraId="7394A99F" w14:textId="77777777" w:rsidR="00F96878" w:rsidRPr="00F96878" w:rsidRDefault="00F96878" w:rsidP="00F968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Камышинский район Волгоградской области</w:t>
      </w:r>
    </w:p>
    <w:p w14:paraId="293C3512" w14:textId="77777777" w:rsidR="00F96878" w:rsidRPr="00F96878" w:rsidRDefault="00F96878" w:rsidP="00F968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Николаевский район Волгоградской области</w:t>
      </w:r>
    </w:p>
    <w:p w14:paraId="05CCB435" w14:textId="77777777" w:rsidR="00F96878" w:rsidRPr="00F96878" w:rsidRDefault="00F96878" w:rsidP="00F968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Палласовский район Волгоградской области</w:t>
      </w:r>
    </w:p>
    <w:p w14:paraId="1929FF5E" w14:textId="77777777" w:rsidR="00F96878" w:rsidRPr="00F96878" w:rsidRDefault="00F96878" w:rsidP="00F968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Киквидзенский район Волгоградской области</w:t>
      </w:r>
    </w:p>
    <w:p w14:paraId="7B366FC5" w14:textId="77777777" w:rsidR="00F96878" w:rsidRPr="00F96878" w:rsidRDefault="00F96878" w:rsidP="00F968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 </w:t>
      </w:r>
    </w:p>
    <w:p w14:paraId="726AC25D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ГБУЗ 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"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Волгоградский областной клинический центр медицинской реабилитации"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 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Волжский филиал</w:t>
      </w:r>
    </w:p>
    <w:p w14:paraId="04AF55E9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адрес: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г. Волжский, Волгоградская область, ул. им. Ленина, д. 97</w:t>
      </w:r>
    </w:p>
    <w:p w14:paraId="557F8351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тел.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(8443) 27-58-04</w:t>
      </w:r>
    </w:p>
    <w:p w14:paraId="17DD92B2" w14:textId="77777777" w:rsidR="00F96878" w:rsidRPr="00F96878" w:rsidRDefault="00F96878" w:rsidP="00F968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г. Волжский Волгоградской области</w:t>
      </w:r>
    </w:p>
    <w:p w14:paraId="2A516918" w14:textId="77777777" w:rsidR="00F96878" w:rsidRPr="00F96878" w:rsidRDefault="00F96878" w:rsidP="00F968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Ленинский район Волгоградской области</w:t>
      </w:r>
    </w:p>
    <w:p w14:paraId="10397A90" w14:textId="77777777" w:rsidR="00F96878" w:rsidRPr="00F96878" w:rsidRDefault="00F96878" w:rsidP="00F968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lastRenderedPageBreak/>
        <w:t>Старополтавский район Волгоградской области</w:t>
      </w:r>
    </w:p>
    <w:p w14:paraId="081FACAD" w14:textId="77777777" w:rsidR="00F96878" w:rsidRPr="00F96878" w:rsidRDefault="00F96878" w:rsidP="00F968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Быковский район Волгоградской области</w:t>
      </w:r>
    </w:p>
    <w:p w14:paraId="42300B77" w14:textId="77777777" w:rsidR="00F96878" w:rsidRPr="00F96878" w:rsidRDefault="00F96878" w:rsidP="00F968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Среднеахтубинский район Волгоградской области</w:t>
      </w:r>
    </w:p>
    <w:p w14:paraId="4834AAEC" w14:textId="77777777" w:rsidR="00F96878" w:rsidRPr="00F96878" w:rsidRDefault="00F96878" w:rsidP="00F968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  <w:t> </w:t>
      </w:r>
    </w:p>
    <w:p w14:paraId="278DFFA5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ГБУЗ 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"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Волгоградский областной клинический центр медицинской реабилитации"</w:t>
      </w:r>
      <w:r w:rsidRPr="00F96878">
        <w:rPr>
          <w:rFonts w:ascii="Calibri" w:eastAsia="Times New Roman" w:hAnsi="Calibri" w:cs="Calibri"/>
          <w:b/>
          <w:bCs/>
          <w:i/>
          <w:iCs/>
          <w:color w:val="5A5A5A"/>
          <w:sz w:val="28"/>
          <w:szCs w:val="28"/>
          <w:lang w:eastAsia="ru-RU"/>
        </w:rPr>
        <w:t> </w:t>
      </w:r>
      <w:r w:rsidRPr="00F96878">
        <w:rPr>
          <w:rFonts w:ascii="Calibri" w:eastAsia="Times New Roman" w:hAnsi="Calibri" w:cs="Calibri"/>
          <w:b/>
          <w:bCs/>
          <w:color w:val="5A5A5A"/>
          <w:sz w:val="28"/>
          <w:szCs w:val="28"/>
          <w:lang w:eastAsia="ru-RU"/>
        </w:rPr>
        <w:t>Михайловский филиал</w:t>
      </w:r>
    </w:p>
    <w:p w14:paraId="0D95239A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адрес: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г. Михайловка, Волгоградская область, ул. Обороны, д. 38</w:t>
      </w:r>
    </w:p>
    <w:p w14:paraId="2D838970" w14:textId="77777777" w:rsidR="00F96878" w:rsidRPr="00F96878" w:rsidRDefault="00F96878" w:rsidP="00F968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b/>
          <w:bCs/>
          <w:color w:val="5A5A5A"/>
          <w:sz w:val="24"/>
          <w:szCs w:val="24"/>
          <w:lang w:eastAsia="ru-RU"/>
        </w:rPr>
        <w:t>тел.</w:t>
      </w: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 (84463) 2-38-31</w:t>
      </w:r>
    </w:p>
    <w:p w14:paraId="2A3C53E6" w14:textId="77777777" w:rsidR="00F96878" w:rsidRPr="00F96878" w:rsidRDefault="00F96878" w:rsidP="00F968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г. Михайловка Волгоградской области</w:t>
      </w:r>
    </w:p>
    <w:p w14:paraId="676B5999" w14:textId="77777777" w:rsidR="00F96878" w:rsidRPr="00F96878" w:rsidRDefault="00F96878" w:rsidP="00F968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г. Урюпинск Волгоградской области</w:t>
      </w:r>
    </w:p>
    <w:p w14:paraId="1C592185" w14:textId="77777777" w:rsidR="00F96878" w:rsidRPr="00F96878" w:rsidRDefault="00F96878" w:rsidP="00F968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Урюпинский район Волгоградской области</w:t>
      </w:r>
    </w:p>
    <w:p w14:paraId="2267A41D" w14:textId="77777777" w:rsidR="00F96878" w:rsidRPr="00F96878" w:rsidRDefault="00F96878" w:rsidP="00F968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Алексеевский район Волгоградской области</w:t>
      </w:r>
    </w:p>
    <w:p w14:paraId="7D0FBA3B" w14:textId="77777777" w:rsidR="00F96878" w:rsidRPr="00F96878" w:rsidRDefault="00F96878" w:rsidP="00F968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Нехаевский район Волгоградской области</w:t>
      </w:r>
    </w:p>
    <w:p w14:paraId="5F68777F" w14:textId="77777777" w:rsidR="00F96878" w:rsidRPr="00F96878" w:rsidRDefault="00F96878" w:rsidP="00F968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Новоаннинский район Волгоградской области</w:t>
      </w:r>
    </w:p>
    <w:p w14:paraId="45BD2BF6" w14:textId="77777777" w:rsidR="00F96878" w:rsidRPr="00F96878" w:rsidRDefault="00F96878" w:rsidP="00F968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96878">
        <w:rPr>
          <w:rFonts w:ascii="Calibri" w:eastAsia="Times New Roman" w:hAnsi="Calibri" w:cs="Calibri"/>
          <w:color w:val="5A5A5A"/>
          <w:sz w:val="24"/>
          <w:szCs w:val="24"/>
          <w:lang w:eastAsia="ru-RU"/>
        </w:rPr>
        <w:t>Кумылженский район Волгоградской области</w:t>
      </w:r>
    </w:p>
    <w:p w14:paraId="4690DD2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2845"/>
    <w:multiLevelType w:val="multilevel"/>
    <w:tmpl w:val="2F3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B562F"/>
    <w:multiLevelType w:val="multilevel"/>
    <w:tmpl w:val="379A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D1607"/>
    <w:multiLevelType w:val="multilevel"/>
    <w:tmpl w:val="966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47141"/>
    <w:multiLevelType w:val="multilevel"/>
    <w:tmpl w:val="0F86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10B1F"/>
    <w:multiLevelType w:val="multilevel"/>
    <w:tmpl w:val="8918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97E40"/>
    <w:multiLevelType w:val="multilevel"/>
    <w:tmpl w:val="3E76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65011"/>
    <w:multiLevelType w:val="multilevel"/>
    <w:tmpl w:val="BA82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7"/>
    <w:rsid w:val="00810EF7"/>
    <w:rsid w:val="00C2234E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2290-EDB0-4DBD-B192-7CF68A7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center">
    <w:name w:val="text-align-center"/>
    <w:basedOn w:val="a"/>
    <w:rsid w:val="00F9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878"/>
    <w:rPr>
      <w:b/>
      <w:bCs/>
    </w:rPr>
  </w:style>
  <w:style w:type="paragraph" w:styleId="a4">
    <w:name w:val="Normal (Web)"/>
    <w:basedOn w:val="a"/>
    <w:uiPriority w:val="99"/>
    <w:semiHidden/>
    <w:unhideWhenUsed/>
    <w:rsid w:val="00F9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2019-05-29T08:56:00Z</dcterms:created>
  <dcterms:modified xsi:type="dcterms:W3CDTF">2019-05-29T08:56:00Z</dcterms:modified>
</cp:coreProperties>
</file>