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05E71" w14:textId="77777777" w:rsidR="000D014F" w:rsidRDefault="000D014F" w:rsidP="000D014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b/>
            <w:bCs/>
            <w:color w:val="333333"/>
            <w:sz w:val="18"/>
            <w:szCs w:val="18"/>
          </w:rPr>
          <w:t>Условия предоставления медпомощи детскому населению на дому</w:t>
        </w:r>
      </w:hyperlink>
    </w:p>
    <w:p w14:paraId="0603F842" w14:textId="77777777" w:rsidR="000D014F" w:rsidRDefault="000D014F" w:rsidP="000D014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В рамках Территориальной программы государственных гарантий бесплатного оказания гражданам медицинской помощи на территории Ульяновской области на 2019 год и на плановый период 2020 и 2021 годов (за исключением медицинской помощи, оказываемой в рамках клинической апробации) в ФГБУЗ КБ № 172 ФМБА России бесплатно предоставляются:</w:t>
      </w:r>
    </w:p>
    <w:p w14:paraId="6157C255" w14:textId="77777777" w:rsidR="000D014F" w:rsidRDefault="000D014F" w:rsidP="000D014F">
      <w:pPr>
        <w:pStyle w:val="a3"/>
        <w:spacing w:before="240" w:beforeAutospacing="0" w:after="240" w:afterAutospacing="0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1) первичная медико-санитарная помощь, в том числе первичная доврачебная, первичная врачебная и первичная специализированная помощь;</w:t>
      </w:r>
    </w:p>
    <w:p w14:paraId="7EC72638" w14:textId="77777777" w:rsidR="000D014F" w:rsidRDefault="000D014F" w:rsidP="000D014F">
      <w:pPr>
        <w:pStyle w:val="a3"/>
        <w:spacing w:before="240" w:beforeAutospacing="0" w:after="240" w:afterAutospacing="0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2) специализированная, в том числе высокотехнологичная, медицинская помощь;</w:t>
      </w:r>
    </w:p>
    <w:p w14:paraId="39122F66" w14:textId="77777777" w:rsidR="000D014F" w:rsidRDefault="000D014F" w:rsidP="000D014F">
      <w:pPr>
        <w:pStyle w:val="a3"/>
        <w:spacing w:before="240" w:beforeAutospacing="0" w:after="240" w:afterAutospacing="0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3) скорая, в том числе скорая специализированная, медицинская помощь;</w:t>
      </w:r>
    </w:p>
    <w:p w14:paraId="09B13C0B" w14:textId="77777777" w:rsidR="000D014F" w:rsidRDefault="000D014F" w:rsidP="000D014F">
      <w:pPr>
        <w:pStyle w:val="a3"/>
        <w:spacing w:before="240" w:beforeAutospacing="0" w:after="240" w:afterAutospacing="0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4) паллиативная медицинская помощь, оказываемая в медицинских организациях.</w:t>
      </w:r>
    </w:p>
    <w:p w14:paraId="6F591942" w14:textId="77777777" w:rsidR="000D014F" w:rsidRDefault="000D014F" w:rsidP="000D014F">
      <w:pPr>
        <w:pStyle w:val="a3"/>
        <w:spacing w:before="240" w:beforeAutospacing="0" w:after="240" w:afterAutospacing="0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482AD9B5" w14:textId="77777777" w:rsidR="000D014F" w:rsidRDefault="000D014F" w:rsidP="000D014F">
      <w:pPr>
        <w:pStyle w:val="a3"/>
        <w:spacing w:before="240" w:beforeAutospacing="0" w:after="240" w:afterAutospacing="0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форме в соответствии с порядками оказания медицинской помощи и на основе стандартов медицинской помощи, включая немедикаментозные методы профилактики, лечения и медицинской реабилитации, в том числе физиотерапевтические методы лечения, лечебную физкультуру, массаж и другие.</w:t>
      </w:r>
    </w:p>
    <w:p w14:paraId="2EEEE1C7" w14:textId="77777777" w:rsidR="000D014F" w:rsidRDefault="000D014F" w:rsidP="000D014F">
      <w:pPr>
        <w:pStyle w:val="a3"/>
        <w:spacing w:before="240" w:beforeAutospacing="0" w:after="240" w:afterAutospacing="0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В целях повышения эффективности оказания гражданам первичной медико-санитарной помощи при внезапных острых заболеваниях, состояниях, обострении хронических заболеваний, сопровождающихся угрозой жизни пациента, не требующих экстренной медицинской помощи, в структуре ФГБУЗ КБ № 172 ФМБА России создана служба неотложной медицинской помощи.</w:t>
      </w:r>
    </w:p>
    <w:p w14:paraId="1D584DC9" w14:textId="77777777" w:rsidR="000D014F" w:rsidRDefault="000D014F" w:rsidP="000D014F">
      <w:pPr>
        <w:pStyle w:val="a3"/>
        <w:spacing w:before="240" w:beforeAutospacing="0" w:after="240" w:afterAutospacing="0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5FACDE3A" w14:textId="77777777" w:rsidR="000D014F" w:rsidRDefault="000D014F" w:rsidP="000D014F">
      <w:pPr>
        <w:pStyle w:val="a3"/>
        <w:spacing w:before="240" w:beforeAutospacing="0" w:after="240" w:afterAutospacing="0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участковыми.</w:t>
      </w:r>
    </w:p>
    <w:p w14:paraId="05D6387B" w14:textId="77777777" w:rsidR="000D014F" w:rsidRDefault="000D014F" w:rsidP="000D014F">
      <w:pPr>
        <w:pStyle w:val="a3"/>
        <w:spacing w:before="240" w:beforeAutospacing="0" w:after="240" w:afterAutospacing="0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Первичная специализированная медико-санитарная помощь оказывается врачами-специалистами.</w:t>
      </w:r>
    </w:p>
    <w:p w14:paraId="06417F42" w14:textId="77777777" w:rsidR="000D014F" w:rsidRDefault="000D014F" w:rsidP="000D014F">
      <w:pPr>
        <w:pStyle w:val="a3"/>
        <w:spacing w:before="240" w:beforeAutospacing="0" w:after="240" w:afterAutospacing="0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в соответствии с порядками оказания медицинской помощи и на основе стандартов медицинской помощи, включая немедикаментозные методы профилактики, лечения и медицинской реабилитации, в том числе физиотерапевтические методы лечения, лечебную физкультуру, массаж и другие. Специализированная медицинская помощь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19BBBFC6" w14:textId="77777777" w:rsidR="000D014F" w:rsidRDefault="000D014F" w:rsidP="000D014F">
      <w:pPr>
        <w:pStyle w:val="a3"/>
        <w:spacing w:before="240" w:beforeAutospacing="0" w:after="240" w:afterAutospacing="0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52B8DCA1" w14:textId="77777777" w:rsidR="000D014F" w:rsidRDefault="000D014F" w:rsidP="000D014F">
      <w:pPr>
        <w:pStyle w:val="a3"/>
        <w:spacing w:before="240" w:beforeAutospacing="0" w:after="240" w:afterAutospacing="0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Скорая, в том числе скорая специализированная, медицинская помощь оказывается гражданам медицинскими организациями государственной системы здравоохранения бесплатно.</w:t>
      </w:r>
    </w:p>
    <w:p w14:paraId="18F4F431" w14:textId="77777777" w:rsidR="000D014F" w:rsidRDefault="000D014F" w:rsidP="000D014F">
      <w:pPr>
        <w:pStyle w:val="a3"/>
        <w:spacing w:before="240" w:beforeAutospacing="0" w:after="240" w:afterAutospacing="0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новорождённых, лиц, пострадавших в результате чрезвычайных ситуаций и стихийных бедствий).</w:t>
      </w:r>
    </w:p>
    <w:p w14:paraId="0848BE44" w14:textId="77777777" w:rsidR="000D014F" w:rsidRDefault="000D014F" w:rsidP="000D014F">
      <w:pPr>
        <w:pStyle w:val="a3"/>
        <w:spacing w:before="240" w:beforeAutospacing="0" w:after="240" w:afterAutospacing="0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lastRenderedPageBreak/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69B7EE99" w14:textId="77777777" w:rsidR="000D014F" w:rsidRDefault="000D014F" w:rsidP="000D014F">
      <w:pPr>
        <w:pStyle w:val="a3"/>
        <w:spacing w:before="240" w:beforeAutospacing="0" w:after="240" w:afterAutospacing="0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тяжёлых проявлений заболевания, в целях улучшения качества жизни неизлечимо больных граждан.</w:t>
      </w:r>
    </w:p>
    <w:p w14:paraId="504950C0" w14:textId="77777777" w:rsidR="000D014F" w:rsidRDefault="000D014F" w:rsidP="000D014F">
      <w:pPr>
        <w:pStyle w:val="a3"/>
        <w:spacing w:before="240" w:beforeAutospacing="0" w:after="240" w:afterAutospacing="0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Медицинская помощь оказывается в следующих формах:</w:t>
      </w:r>
    </w:p>
    <w:p w14:paraId="27ABC88B" w14:textId="77777777" w:rsidR="000D014F" w:rsidRDefault="000D014F" w:rsidP="000D014F">
      <w:pPr>
        <w:pStyle w:val="a3"/>
        <w:spacing w:before="240" w:beforeAutospacing="0" w:after="240" w:afterAutospacing="0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04393A77" w14:textId="77777777" w:rsidR="000D014F" w:rsidRDefault="000D014F" w:rsidP="000D014F">
      <w:pPr>
        <w:pStyle w:val="a3"/>
        <w:spacing w:before="240" w:beforeAutospacing="0" w:after="240" w:afterAutospacing="0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2284A306" w14:textId="77777777" w:rsidR="000D014F" w:rsidRDefault="000D014F" w:rsidP="000D014F">
      <w:pPr>
        <w:pStyle w:val="a3"/>
        <w:spacing w:before="240" w:beforeAutospacing="0" w:after="240" w:afterAutospacing="0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определённое время не повлечёт за собой ухудшение состояния пациента, угрозу его жизни и здоровью.</w:t>
      </w:r>
    </w:p>
    <w:p w14:paraId="556EF512" w14:textId="77777777" w:rsidR="000D014F" w:rsidRDefault="000D014F" w:rsidP="000D014F">
      <w:pPr>
        <w:pStyle w:val="a3"/>
        <w:spacing w:before="240" w:beforeAutospacing="0" w:after="240" w:afterAutospacing="0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включёнными в перечень жизненно необходимых и важнейших лекарственных препаратов, утверждённый Правительством Российской Федерации, и медицинскими изделиями, включёнными в </w:t>
      </w:r>
      <w:hyperlink r:id="rId5" w:history="1">
        <w:r>
          <w:rPr>
            <w:rStyle w:val="a5"/>
            <w:rFonts w:ascii="Arial" w:hAnsi="Arial" w:cs="Arial"/>
            <w:b/>
            <w:bCs/>
            <w:color w:val="333333"/>
            <w:sz w:val="18"/>
            <w:szCs w:val="18"/>
            <w:shd w:val="clear" w:color="auto" w:fill="FFFFFF"/>
          </w:rPr>
          <w:t>перечень</w:t>
        </w:r>
      </w:hyperlink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 медицинских изделий, имплантируемых в организм человека, утверждённый </w:t>
      </w:r>
      <w:hyperlink r:id="rId6" w:history="1">
        <w:r>
          <w:rPr>
            <w:rStyle w:val="a5"/>
            <w:rFonts w:ascii="Arial" w:hAnsi="Arial" w:cs="Arial"/>
            <w:b/>
            <w:bCs/>
            <w:color w:val="333333"/>
            <w:sz w:val="18"/>
            <w:szCs w:val="18"/>
            <w:shd w:val="clear" w:color="auto" w:fill="FFFFFF"/>
          </w:rPr>
          <w:t>распоряжением</w:t>
        </w:r>
      </w:hyperlink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 Правительства Российской Федерации от 22.10.2016 N 2229-р "Об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услуг".</w:t>
      </w:r>
    </w:p>
    <w:p w14:paraId="0FC74940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1B"/>
    <w:rsid w:val="000D014F"/>
    <w:rsid w:val="00117239"/>
    <w:rsid w:val="00513E1B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18C63-6AB6-48A9-ABC8-E90C4210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14F"/>
    <w:rPr>
      <w:b/>
      <w:bCs/>
    </w:rPr>
  </w:style>
  <w:style w:type="character" w:styleId="a5">
    <w:name w:val="Hyperlink"/>
    <w:basedOn w:val="a0"/>
    <w:uiPriority w:val="99"/>
    <w:semiHidden/>
    <w:unhideWhenUsed/>
    <w:rsid w:val="000D0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422628.0/" TargetMode="External"/><Relationship Id="rId5" Type="http://schemas.openxmlformats.org/officeDocument/2006/relationships/hyperlink" Target="garantf1://71422628.1000/" TargetMode="External"/><Relationship Id="rId4" Type="http://schemas.openxmlformats.org/officeDocument/2006/relationships/hyperlink" Target="http://kb172.ru/images/doc/uslugi_de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2019-08-08T05:12:00Z</dcterms:created>
  <dcterms:modified xsi:type="dcterms:W3CDTF">2019-08-08T05:12:00Z</dcterms:modified>
</cp:coreProperties>
</file>