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9F" w:rsidRDefault="00903F9F" w:rsidP="00903F9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719EBC"/>
          <w:sz w:val="31"/>
          <w:szCs w:val="31"/>
        </w:rPr>
      </w:pPr>
      <w:r>
        <w:fldChar w:fldCharType="begin"/>
      </w:r>
      <w:r>
        <w:instrText>HYPERLINK "http://crbpavlovka.ru/pravila-rasporjadka"</w:instrText>
      </w:r>
      <w:r>
        <w:fldChar w:fldCharType="separate"/>
      </w:r>
      <w:r>
        <w:rPr>
          <w:rStyle w:val="a5"/>
          <w:rFonts w:ascii="Arial" w:hAnsi="Arial" w:cs="Arial"/>
          <w:b w:val="0"/>
          <w:bCs w:val="0"/>
          <w:color w:val="719EBC"/>
          <w:sz w:val="31"/>
          <w:szCs w:val="31"/>
        </w:rPr>
        <w:t>Правила внутреннего распорядка для потребителей услуг</w:t>
      </w:r>
      <w:r>
        <w:fldChar w:fldCharType="end"/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t>Уважаемые пациенты!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 Амбулаторно-поликлинических структурных подразделениях в ГБУЗ «</w:t>
      </w:r>
      <w:proofErr w:type="spellStart"/>
      <w:r>
        <w:rPr>
          <w:rFonts w:ascii="Arial" w:hAnsi="Arial" w:cs="Arial"/>
          <w:color w:val="404040"/>
          <w:sz w:val="19"/>
          <w:szCs w:val="19"/>
        </w:rPr>
        <w:t>Навлинская</w:t>
      </w:r>
      <w:proofErr w:type="spellEnd"/>
      <w:r>
        <w:rPr>
          <w:rFonts w:ascii="Arial" w:hAnsi="Arial" w:cs="Arial"/>
          <w:color w:val="404040"/>
          <w:sz w:val="19"/>
          <w:szCs w:val="19"/>
        </w:rPr>
        <w:t xml:space="preserve"> ЦРБ»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t>Правила поведения пациентов в ГБУЗ «</w:t>
      </w:r>
      <w:proofErr w:type="spellStart"/>
      <w:r>
        <w:rPr>
          <w:rStyle w:val="a4"/>
          <w:rFonts w:ascii="Arial" w:hAnsi="Arial" w:cs="Arial"/>
          <w:color w:val="404040"/>
          <w:sz w:val="19"/>
          <w:szCs w:val="19"/>
        </w:rPr>
        <w:t>Навлинская</w:t>
      </w:r>
      <w:proofErr w:type="spellEnd"/>
      <w:r>
        <w:rPr>
          <w:rStyle w:val="a4"/>
          <w:rFonts w:ascii="Arial" w:hAnsi="Arial" w:cs="Arial"/>
          <w:color w:val="404040"/>
          <w:sz w:val="19"/>
          <w:szCs w:val="19"/>
        </w:rPr>
        <w:t xml:space="preserve"> центральная районная больница»</w:t>
      </w:r>
    </w:p>
    <w:p w:rsidR="00903F9F" w:rsidRDefault="00903F9F" w:rsidP="00903F9F">
      <w:pPr>
        <w:pStyle w:val="a3"/>
        <w:shd w:val="clear" w:color="auto" w:fill="FFFFFF"/>
        <w:spacing w:before="0" w:beforeAutospacing="0" w:after="272" w:afterAutospacing="0"/>
        <w:jc w:val="both"/>
        <w:rPr>
          <w:rFonts w:ascii="Arial" w:hAnsi="Arial" w:cs="Arial"/>
          <w:color w:val="404040"/>
          <w:sz w:val="19"/>
          <w:szCs w:val="19"/>
        </w:rPr>
      </w:pPr>
      <w:proofErr w:type="gramStart"/>
      <w:r>
        <w:rPr>
          <w:rFonts w:ascii="Arial" w:hAnsi="Arial" w:cs="Arial"/>
          <w:color w:val="404040"/>
          <w:sz w:val="19"/>
          <w:szCs w:val="19"/>
        </w:rPr>
        <w:t>Настоящие Правила поведения пациентов в </w:t>
      </w:r>
      <w:r>
        <w:rPr>
          <w:rStyle w:val="a4"/>
          <w:rFonts w:ascii="Arial" w:hAnsi="Arial" w:cs="Arial"/>
          <w:color w:val="404040"/>
          <w:sz w:val="19"/>
          <w:szCs w:val="19"/>
        </w:rPr>
        <w:t>ГБУЗ «</w:t>
      </w:r>
      <w:proofErr w:type="spellStart"/>
      <w:r>
        <w:rPr>
          <w:rStyle w:val="a4"/>
          <w:rFonts w:ascii="Arial" w:hAnsi="Arial" w:cs="Arial"/>
          <w:color w:val="404040"/>
          <w:sz w:val="19"/>
          <w:szCs w:val="19"/>
        </w:rPr>
        <w:t>Навлинская</w:t>
      </w:r>
      <w:proofErr w:type="spellEnd"/>
      <w:r>
        <w:rPr>
          <w:rStyle w:val="a4"/>
          <w:rFonts w:ascii="Arial" w:hAnsi="Arial" w:cs="Arial"/>
          <w:color w:val="404040"/>
          <w:sz w:val="19"/>
          <w:szCs w:val="19"/>
        </w:rPr>
        <w:t xml:space="preserve"> центральная районная больница»</w:t>
      </w:r>
      <w:r>
        <w:rPr>
          <w:rFonts w:ascii="Arial" w:hAnsi="Arial" w:cs="Arial"/>
          <w:color w:val="404040"/>
          <w:sz w:val="19"/>
          <w:szCs w:val="19"/>
        </w:rPr>
        <w:t xml:space="preserve"> (далее Правила) разработаны в соответствии с Конституцией РФ, Гражданским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  <w:proofErr w:type="gramEnd"/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19"/>
          <w:szCs w:val="19"/>
        </w:rPr>
      </w:pPr>
      <w:proofErr w:type="gramStart"/>
      <w:r>
        <w:rPr>
          <w:rFonts w:ascii="Arial" w:hAnsi="Arial" w:cs="Arial"/>
          <w:color w:val="404040"/>
          <w:sz w:val="19"/>
          <w:szCs w:val="19"/>
        </w:rPr>
        <w:t xml:space="preserve">Данные Правила определяют нормы поведения пациентов и иных посетителей </w:t>
      </w:r>
      <w:r w:rsidRPr="008B0127">
        <w:rPr>
          <w:rStyle w:val="a4"/>
          <w:rFonts w:ascii="Arial" w:hAnsi="Arial" w:cs="Arial"/>
          <w:color w:val="404040"/>
          <w:sz w:val="19"/>
          <w:szCs w:val="19"/>
        </w:rPr>
        <w:t xml:space="preserve"> </w:t>
      </w:r>
      <w:r>
        <w:rPr>
          <w:rStyle w:val="a4"/>
          <w:rFonts w:ascii="Arial" w:hAnsi="Arial" w:cs="Arial"/>
          <w:color w:val="404040"/>
          <w:sz w:val="19"/>
          <w:szCs w:val="19"/>
        </w:rPr>
        <w:t>ГБУЗ «</w:t>
      </w:r>
      <w:proofErr w:type="spellStart"/>
      <w:r>
        <w:rPr>
          <w:rStyle w:val="a4"/>
          <w:rFonts w:ascii="Arial" w:hAnsi="Arial" w:cs="Arial"/>
          <w:color w:val="404040"/>
          <w:sz w:val="19"/>
          <w:szCs w:val="19"/>
        </w:rPr>
        <w:t>Навлинская</w:t>
      </w:r>
      <w:proofErr w:type="spellEnd"/>
      <w:r>
        <w:rPr>
          <w:rStyle w:val="a4"/>
          <w:rFonts w:ascii="Arial" w:hAnsi="Arial" w:cs="Arial"/>
          <w:color w:val="404040"/>
          <w:sz w:val="19"/>
          <w:szCs w:val="19"/>
        </w:rPr>
        <w:t xml:space="preserve"> центральная районная больница»</w:t>
      </w:r>
      <w:r>
        <w:rPr>
          <w:rFonts w:ascii="Arial" w:hAnsi="Arial" w:cs="Arial"/>
          <w:color w:val="404040"/>
          <w:sz w:val="19"/>
          <w:szCs w:val="19"/>
        </w:rPr>
        <w:t xml:space="preserve"> (далее ЛПУ),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ЛПУ, а также работников ЛПУ Соблюдение настоящих Правил является обязательным.</w:t>
      </w:r>
      <w:proofErr w:type="gramEnd"/>
    </w:p>
    <w:p w:rsidR="00903F9F" w:rsidRDefault="00903F9F" w:rsidP="00903F9F">
      <w:pPr>
        <w:pStyle w:val="a3"/>
        <w:shd w:val="clear" w:color="auto" w:fill="FFFFFF"/>
        <w:spacing w:before="0" w:beforeAutospacing="0" w:after="272" w:afterAutospacing="0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Настоящие Правила размещаются для всеобщего ознакомления на информационных стендах ЛПУ, на официальном сайте ЛПУ в сети Интернет.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t>Основные понятия</w:t>
      </w:r>
    </w:p>
    <w:p w:rsidR="00903F9F" w:rsidRDefault="00903F9F" w:rsidP="00903F9F">
      <w:pPr>
        <w:numPr>
          <w:ilvl w:val="0"/>
          <w:numId w:val="1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 w:rsidRPr="008B0127">
        <w:rPr>
          <w:rStyle w:val="a4"/>
          <w:rFonts w:ascii="Arial" w:hAnsi="Arial" w:cs="Arial"/>
          <w:color w:val="404040"/>
          <w:sz w:val="19"/>
          <w:szCs w:val="19"/>
        </w:rPr>
        <w:t>ГБУЗ «</w:t>
      </w:r>
      <w:proofErr w:type="spellStart"/>
      <w:r w:rsidRPr="008B0127">
        <w:rPr>
          <w:rStyle w:val="a4"/>
          <w:rFonts w:ascii="Arial" w:hAnsi="Arial" w:cs="Arial"/>
          <w:color w:val="404040"/>
          <w:sz w:val="19"/>
          <w:szCs w:val="19"/>
        </w:rPr>
        <w:t>Навлинская</w:t>
      </w:r>
      <w:proofErr w:type="spellEnd"/>
      <w:r w:rsidRPr="008B0127">
        <w:rPr>
          <w:rStyle w:val="a4"/>
          <w:rFonts w:ascii="Arial" w:hAnsi="Arial" w:cs="Arial"/>
          <w:color w:val="404040"/>
          <w:sz w:val="19"/>
          <w:szCs w:val="19"/>
        </w:rPr>
        <w:t xml:space="preserve"> центральная районная больница»</w:t>
      </w:r>
      <w:r w:rsidRPr="008B0127">
        <w:rPr>
          <w:rFonts w:ascii="Arial" w:hAnsi="Arial" w:cs="Arial"/>
          <w:color w:val="404040"/>
          <w:sz w:val="19"/>
          <w:szCs w:val="19"/>
        </w:rPr>
        <w:t xml:space="preserve"> оказывает медицинские услуги на основании лицензии на осуществление медицинской деятельности лицензии </w:t>
      </w:r>
      <w:r w:rsidRPr="00542A4A">
        <w:rPr>
          <w:sz w:val="18"/>
          <w:szCs w:val="18"/>
        </w:rPr>
        <w:t xml:space="preserve">№ ЛО-32-01-000855 </w:t>
      </w:r>
      <w:r>
        <w:rPr>
          <w:sz w:val="18"/>
          <w:szCs w:val="18"/>
        </w:rPr>
        <w:t xml:space="preserve"> от </w:t>
      </w:r>
      <w:r w:rsidRPr="00542A4A">
        <w:rPr>
          <w:color w:val="000000"/>
          <w:spacing w:val="-4"/>
          <w:sz w:val="18"/>
          <w:szCs w:val="18"/>
        </w:rPr>
        <w:t>29.05.2014, срок действия –</w:t>
      </w:r>
      <w:r w:rsidRPr="00542A4A">
        <w:rPr>
          <w:sz w:val="18"/>
          <w:szCs w:val="18"/>
        </w:rPr>
        <w:t xml:space="preserve"> </w:t>
      </w:r>
      <w:r w:rsidRPr="00542A4A">
        <w:rPr>
          <w:color w:val="000000"/>
          <w:spacing w:val="-4"/>
          <w:sz w:val="18"/>
          <w:szCs w:val="18"/>
        </w:rPr>
        <w:t>бессрочно,</w:t>
      </w:r>
      <w:r w:rsidRPr="00542A4A">
        <w:rPr>
          <w:spacing w:val="-4"/>
          <w:sz w:val="18"/>
          <w:szCs w:val="18"/>
        </w:rPr>
        <w:t xml:space="preserve"> выдана Департаментом здравоохранения администрации Брянской области (241019,г</w:t>
      </w:r>
      <w:proofErr w:type="gramStart"/>
      <w:r w:rsidRPr="00542A4A">
        <w:rPr>
          <w:spacing w:val="-4"/>
          <w:sz w:val="18"/>
          <w:szCs w:val="18"/>
        </w:rPr>
        <w:t>.Б</w:t>
      </w:r>
      <w:proofErr w:type="gramEnd"/>
      <w:r w:rsidRPr="00542A4A">
        <w:rPr>
          <w:spacing w:val="-4"/>
          <w:sz w:val="18"/>
          <w:szCs w:val="18"/>
        </w:rPr>
        <w:t xml:space="preserve">рянск, пер. </w:t>
      </w:r>
      <w:proofErr w:type="spellStart"/>
      <w:r w:rsidRPr="00542A4A">
        <w:rPr>
          <w:spacing w:val="-4"/>
          <w:sz w:val="18"/>
          <w:szCs w:val="18"/>
        </w:rPr>
        <w:t>Осовиахима</w:t>
      </w:r>
      <w:proofErr w:type="spellEnd"/>
      <w:r w:rsidRPr="00542A4A">
        <w:rPr>
          <w:spacing w:val="-4"/>
          <w:sz w:val="18"/>
          <w:szCs w:val="18"/>
        </w:rPr>
        <w:t xml:space="preserve"> 3,корп.1 т.74-21-47 </w:t>
      </w:r>
      <w:proofErr w:type="spellStart"/>
      <w:r w:rsidRPr="00542A4A">
        <w:rPr>
          <w:spacing w:val="-4"/>
          <w:sz w:val="18"/>
          <w:szCs w:val="18"/>
        </w:rPr>
        <w:t>e-mail</w:t>
      </w:r>
      <w:proofErr w:type="spellEnd"/>
      <w:r w:rsidRPr="00542A4A">
        <w:rPr>
          <w:spacing w:val="-4"/>
          <w:sz w:val="18"/>
          <w:szCs w:val="18"/>
        </w:rPr>
        <w:t>: </w:t>
      </w:r>
      <w:hyperlink r:id="rId5" w:history="1">
        <w:r w:rsidRPr="00542A4A">
          <w:rPr>
            <w:rStyle w:val="a5"/>
            <w:spacing w:val="-4"/>
            <w:sz w:val="18"/>
            <w:szCs w:val="18"/>
          </w:rPr>
          <w:t>dz@brkmed.ru</w:t>
        </w:r>
      </w:hyperlink>
      <w:r w:rsidRPr="00542A4A">
        <w:rPr>
          <w:spacing w:val="-4"/>
          <w:sz w:val="18"/>
          <w:szCs w:val="18"/>
        </w:rPr>
        <w:t>)</w:t>
      </w:r>
    </w:p>
    <w:p w:rsidR="00903F9F" w:rsidRPr="008B0127" w:rsidRDefault="00903F9F" w:rsidP="00903F9F">
      <w:pPr>
        <w:numPr>
          <w:ilvl w:val="0"/>
          <w:numId w:val="1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 w:rsidRPr="008B0127">
        <w:rPr>
          <w:rFonts w:ascii="Arial" w:hAnsi="Arial" w:cs="Arial"/>
          <w:color w:val="404040"/>
          <w:sz w:val="19"/>
          <w:szCs w:val="19"/>
        </w:rPr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903F9F" w:rsidRDefault="00903F9F" w:rsidP="00903F9F">
      <w:pPr>
        <w:numPr>
          <w:ilvl w:val="0"/>
          <w:numId w:val="1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903F9F" w:rsidRDefault="00903F9F" w:rsidP="00903F9F">
      <w:pPr>
        <w:numPr>
          <w:ilvl w:val="0"/>
          <w:numId w:val="1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Услуги медицинского сервиса и услуги, косвенно связанные с медицинскими — услуги гражданам и организациям, выполняемые ЛПУ в процессе оказания медицинской помощи, но не являющиеся элементами медицинской помощи.</w:t>
      </w:r>
    </w:p>
    <w:p w:rsidR="00903F9F" w:rsidRDefault="00903F9F" w:rsidP="00903F9F">
      <w:pPr>
        <w:numPr>
          <w:ilvl w:val="0"/>
          <w:numId w:val="1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903F9F" w:rsidRDefault="00903F9F" w:rsidP="00903F9F">
      <w:pPr>
        <w:numPr>
          <w:ilvl w:val="0"/>
          <w:numId w:val="1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Посетителем ЛПУ признается любое физическое лицо, временно находящееся в помещении Клиники, для которого Клиника не является местом работы.</w:t>
      </w:r>
    </w:p>
    <w:p w:rsidR="00903F9F" w:rsidRDefault="00903F9F" w:rsidP="00903F9F">
      <w:pPr>
        <w:numPr>
          <w:ilvl w:val="0"/>
          <w:numId w:val="1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Несовершеннолетние лица в возрасте до 15 лет могут находиться в помещениях ЛПУ только в сопровождении близких родственников, опекунов или педагогов (других сопровождающих их лиц).</w:t>
      </w:r>
    </w:p>
    <w:p w:rsidR="00903F9F" w:rsidRDefault="00903F9F" w:rsidP="00903F9F">
      <w:pPr>
        <w:numPr>
          <w:ilvl w:val="0"/>
          <w:numId w:val="1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Лечащий врач 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t>Права и обязанности пациента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t xml:space="preserve">Пациент имеет право </w:t>
      </w:r>
      <w:proofErr w:type="gramStart"/>
      <w:r>
        <w:rPr>
          <w:rStyle w:val="a4"/>
          <w:rFonts w:ascii="Arial" w:hAnsi="Arial" w:cs="Arial"/>
          <w:color w:val="404040"/>
          <w:sz w:val="19"/>
          <w:szCs w:val="19"/>
        </w:rPr>
        <w:t>на</w:t>
      </w:r>
      <w:proofErr w:type="gramEnd"/>
      <w:r>
        <w:rPr>
          <w:rStyle w:val="a4"/>
          <w:rFonts w:ascii="Arial" w:hAnsi="Arial" w:cs="Arial"/>
          <w:color w:val="404040"/>
          <w:sz w:val="19"/>
          <w:szCs w:val="19"/>
        </w:rPr>
        <w:t>: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получение консультаций врачей-специалистов;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lastRenderedPageBreak/>
        <w:t>получение информации о фамилии, имени, отчестве, должности, квалификации лечащего врача и других лиц, участвующих в оказании ему медицинской помощи;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выбор лиц, которым в интересах пациента может быть передана информация о состоянии его здоровья;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защиту сведений, составляющих врачебную тайну;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отказ от медицинского вмешательства;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возмещение вреда, причиненного здоровью при оказании ему медицинской помощи;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на уважительное отношение со стороны медицинских и иных работников ЛПУ;</w:t>
      </w:r>
    </w:p>
    <w:p w:rsidR="00903F9F" w:rsidRDefault="00903F9F" w:rsidP="00903F9F">
      <w:pPr>
        <w:numPr>
          <w:ilvl w:val="0"/>
          <w:numId w:val="2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получение медицинских услуг и иных услуг в рамках программ обязательного и добровольного медицинского страхования, платные медицинские услуги;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t>Пациент обязан: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принимать меры к сохранению и укреплению своего здоровья;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своевременно обращаться за медицинской помощью;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посещать ЛПУ в соответствии с установленным графиком работы структурных подразделений;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при посещении ЛПУ надевать на обувь бахилы;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предупреждать о невозможности явки на прием врача, лечебно-диагностические процедуры по уважительной причине;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соблюдать установленный порядок в деятельности ЛПУ, нормы поведения в общественных местах;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подписать информированное добровольное согласие на медицинское вмешательство, обработку персональных данных;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ЛПУ;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не допускать проявлений неуважительного отношения к иным пациентам и работникам ЛПУ;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проявлять в общении с медицинскими работниками такт и уважение, быть выдержанным, доброжелательным;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не предпринимать действий, способных нарушить права других пациентов и работников ЛПУ;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сообщать врачу достоверную информацию, необходимую для постановки диагноза и лечения заболевания;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ознакомиться с рекомендованным планом лечения и строго соблюдать его;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своевременно и неукоснительно выполнять все предписания лечащего врача;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не допускать проявлений неуважительного отношения к иным пациентам и работникам ЛПУ;</w:t>
      </w:r>
    </w:p>
    <w:p w:rsidR="00903F9F" w:rsidRDefault="00903F9F" w:rsidP="00903F9F">
      <w:pPr>
        <w:numPr>
          <w:ilvl w:val="0"/>
          <w:numId w:val="3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бережно относиться к имуществу ЛПУ, соблюдать чистоту и тишину в помещениях ЛПУ.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04040"/>
          <w:sz w:val="19"/>
          <w:szCs w:val="19"/>
        </w:rPr>
      </w:pP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lastRenderedPageBreak/>
        <w:t>Пациентам и посетителям</w:t>
      </w:r>
    </w:p>
    <w:p w:rsidR="00903F9F" w:rsidRDefault="00903F9F" w:rsidP="00903F9F">
      <w:pPr>
        <w:pStyle w:val="a3"/>
        <w:shd w:val="clear" w:color="auto" w:fill="FFFFFF"/>
        <w:spacing w:before="0" w:beforeAutospacing="0" w:after="272" w:afterAutospacing="0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ЛПУ, пациентов и посетителей, запрещается: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проносить в ЛПУ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иметь при себе крупногабаритные предметы;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находиться в служебных помещениях ЛПУ без разрешения администрации ЛПУ;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употреблять пищу в коридорах зданий, врачебных кабинетах и других помещениях ЛПУ;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курить в помещениях и на территории ЛПУ;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громко разговаривать, шуметь, хлопать дверьми;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оставлять детей в возрасте до 14 лет без присмотра в помещениях Клиники;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 xml:space="preserve">оставлять ребенка без присмотра на </w:t>
      </w:r>
      <w:proofErr w:type="spellStart"/>
      <w:r>
        <w:rPr>
          <w:rFonts w:ascii="Arial" w:hAnsi="Arial" w:cs="Arial"/>
          <w:color w:val="404040"/>
          <w:sz w:val="19"/>
          <w:szCs w:val="19"/>
        </w:rPr>
        <w:t>пеленальном</w:t>
      </w:r>
      <w:proofErr w:type="spellEnd"/>
      <w:r>
        <w:rPr>
          <w:rFonts w:ascii="Arial" w:hAnsi="Arial" w:cs="Arial"/>
          <w:color w:val="404040"/>
          <w:sz w:val="19"/>
          <w:szCs w:val="19"/>
        </w:rPr>
        <w:t xml:space="preserve"> столике, столе или на кушетке с отсутствующими бортиками, так как это может привести к падению и тяжелой травме;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выносить из помещений ЛПУ документы, полученные для ознакомления;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изымать какие-либо документы из медицинской документации, информационных стендов;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размещать в помещениях ЛПУ объявления без разрешения администрации;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производить фото, видеосъемку на территории ЛПУ без предварительного разрешения администрации ЛПУ;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выполнять в помещениях ЛПУ функции торговых агентов, представителей и находиться в помещениях ЛПУ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находиться в помещениях ЛПУ в верхней одежде, грязной обуви;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преграждать проезд медицинского транспорта на территорию ЛПУ;</w:t>
      </w:r>
    </w:p>
    <w:p w:rsidR="00903F9F" w:rsidRDefault="00903F9F" w:rsidP="00903F9F">
      <w:pPr>
        <w:numPr>
          <w:ilvl w:val="0"/>
          <w:numId w:val="4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запрещается доступ в здания и помещения зданий ЛПУ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t>Взаимодействие пациента и лечащего врача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лечащий врач организует своевременное квалифицированное обследование и лечение пациента;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 просьбе пациента или его законного представителя предоставляет информацию о состоянии здоровья пациента;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при необходимости созывает консилиум врачей;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proofErr w:type="gramStart"/>
      <w:r>
        <w:rPr>
          <w:rFonts w:ascii="Arial" w:hAnsi="Arial" w:cs="Arial"/>
          <w:color w:val="404040"/>
          <w:sz w:val="19"/>
          <w:szCs w:val="19"/>
        </w:rPr>
        <w:t>лечащий врач по согласованию с руководителем ЛПУ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</w:t>
      </w:r>
      <w:proofErr w:type="gramEnd"/>
      <w:r>
        <w:rPr>
          <w:rFonts w:ascii="Arial" w:hAnsi="Arial" w:cs="Arial"/>
          <w:color w:val="404040"/>
          <w:sz w:val="19"/>
          <w:szCs w:val="19"/>
        </w:rPr>
        <w:t xml:space="preserve"> требований;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 xml:space="preserve">сотрудники регистратуры и врачи ЛПУ имеют право отказать пациенту в плановом приеме (консультации, лечебно-диагностических процедурах и т.д.) в случае опоздания пациента более </w:t>
      </w:r>
      <w:r>
        <w:rPr>
          <w:rFonts w:ascii="Arial" w:hAnsi="Arial" w:cs="Arial"/>
          <w:color w:val="404040"/>
          <w:sz w:val="19"/>
          <w:szCs w:val="19"/>
        </w:rPr>
        <w:lastRenderedPageBreak/>
        <w:t>чем на 30 минут и перенести оказание медицинских услуг опоздавшему пациенту на другое время;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ЛПУ;</w:t>
      </w:r>
    </w:p>
    <w:p w:rsidR="00903F9F" w:rsidRDefault="00903F9F" w:rsidP="00903F9F">
      <w:pPr>
        <w:numPr>
          <w:ilvl w:val="0"/>
          <w:numId w:val="5"/>
        </w:numPr>
        <w:shd w:val="clear" w:color="auto" w:fill="FFFFFF"/>
        <w:spacing w:after="95" w:line="240" w:lineRule="auto"/>
        <w:ind w:left="638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телефонные переговоры пациента с лечащим врачом организуются сотрудником регистратуры ЛПУ только при наличии у врача времени, свободного от приема других пациентов.</w:t>
      </w:r>
    </w:p>
    <w:p w:rsidR="00903F9F" w:rsidRDefault="00903F9F" w:rsidP="00903F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19"/>
          <w:szCs w:val="19"/>
        </w:rPr>
      </w:pPr>
      <w:r>
        <w:rPr>
          <w:rStyle w:val="a4"/>
          <w:rFonts w:ascii="Arial" w:hAnsi="Arial" w:cs="Arial"/>
          <w:color w:val="404040"/>
          <w:sz w:val="19"/>
          <w:szCs w:val="19"/>
        </w:rPr>
        <w:t>Ответственность за нарушение настоящих Правил</w:t>
      </w:r>
    </w:p>
    <w:p w:rsidR="00903F9F" w:rsidRDefault="00903F9F" w:rsidP="00903F9F">
      <w:pPr>
        <w:pStyle w:val="a3"/>
        <w:shd w:val="clear" w:color="auto" w:fill="FFFFFF"/>
        <w:spacing w:before="0" w:beforeAutospacing="0" w:after="272" w:afterAutospacing="0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В случае нарушения пациентами и иными посетителями Правил ЛПУ сотрудники ЛПУ вправе делать соответствующие замечания и применять иные меры воздействия, предусмотренные действующим законодательством.</w:t>
      </w:r>
    </w:p>
    <w:p w:rsidR="00903F9F" w:rsidRDefault="00903F9F" w:rsidP="00903F9F">
      <w:pPr>
        <w:pStyle w:val="a3"/>
        <w:shd w:val="clear" w:color="auto" w:fill="FFFFFF"/>
        <w:spacing w:before="0" w:beforeAutospacing="0" w:after="272" w:afterAutospacing="0"/>
        <w:jc w:val="both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000000" w:rsidRDefault="00903F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3BF"/>
    <w:multiLevelType w:val="multilevel"/>
    <w:tmpl w:val="F6F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B2EB8"/>
    <w:multiLevelType w:val="multilevel"/>
    <w:tmpl w:val="F9C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55A24"/>
    <w:multiLevelType w:val="multilevel"/>
    <w:tmpl w:val="C2E2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D1CAF"/>
    <w:multiLevelType w:val="multilevel"/>
    <w:tmpl w:val="5EC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65298"/>
    <w:multiLevelType w:val="multilevel"/>
    <w:tmpl w:val="A030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3F9F"/>
    <w:rsid w:val="0090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3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90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F9F"/>
    <w:rPr>
      <w:b/>
      <w:bCs/>
    </w:rPr>
  </w:style>
  <w:style w:type="character" w:styleId="a5">
    <w:name w:val="Hyperlink"/>
    <w:basedOn w:val="a0"/>
    <w:uiPriority w:val="99"/>
    <w:semiHidden/>
    <w:unhideWhenUsed/>
    <w:rsid w:val="00903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@brk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10232</Characters>
  <Application>Microsoft Office Word</Application>
  <DocSecurity>0</DocSecurity>
  <Lines>85</Lines>
  <Paragraphs>24</Paragraphs>
  <ScaleCrop>false</ScaleCrop>
  <Company>Microsoft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2017-09-19T08:16:00Z</dcterms:created>
  <dcterms:modified xsi:type="dcterms:W3CDTF">2017-09-19T08:16:00Z</dcterms:modified>
</cp:coreProperties>
</file>