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E064" w14:textId="77777777" w:rsidR="00AD7A7C" w:rsidRPr="00AD7A7C" w:rsidRDefault="00AD7A7C" w:rsidP="00AD7A7C">
      <w:pPr>
        <w:spacing w:after="200" w:line="253" w:lineRule="atLeast"/>
        <w:ind w:left="1701" w:hanging="992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1. Медицинское освидетельствование: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1.1. Для получения водительских прав (на наличие медицинских противопоказаний к управлению транспортным средством)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1.2. На право приобретения и ношения оружия (на наличие медицинских противопоказаний к владению оружием)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1.3. Проведение медицинского осмотра с целью получения либо аннулирования разрешения на временное проживание иностранным гражданам и лицам без гражданства, или вида на жительство, или разрешение на работу в РФ.</w:t>
      </w:r>
    </w:p>
    <w:p w14:paraId="03920F35" w14:textId="77777777" w:rsidR="00AD7A7C" w:rsidRPr="00AD7A7C" w:rsidRDefault="00AD7A7C" w:rsidP="00AD7A7C">
      <w:pPr>
        <w:spacing w:after="200" w:line="253" w:lineRule="atLeast"/>
        <w:ind w:left="1701" w:hanging="992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2. Медицинские осмотры:</w:t>
      </w:r>
    </w:p>
    <w:p w14:paraId="155E248C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2.1. При поступлении на работу (предварительный медицинский осмотр) и в течение трудовой деятельности (периодический медицинский осмотр)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2.2. Предрейсовые и послерейсовые медицинские осмотры водителей транспортных средств.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>2.3. Профилактические медицинские осмотры:</w:t>
      </w:r>
    </w:p>
    <w:p w14:paraId="57ACBC7D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- Для оформления медицинской справки (врачебное профессионально-консультативное заключение) формы 086у;</w:t>
      </w:r>
    </w:p>
    <w:p w14:paraId="18C7F901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- Для посещения бассейна;</w:t>
      </w:r>
    </w:p>
    <w:p w14:paraId="4AA85CED" w14:textId="77777777" w:rsidR="00AD7A7C" w:rsidRPr="00AD7A7C" w:rsidRDefault="00AD7A7C" w:rsidP="00AD7A7C">
      <w:pPr>
        <w:spacing w:after="0" w:line="240" w:lineRule="auto"/>
        <w:ind w:left="851" w:firstLine="565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Для оформления выездной визы;</w:t>
      </w:r>
    </w:p>
    <w:p w14:paraId="3801C777" w14:textId="77777777" w:rsidR="00AD7A7C" w:rsidRPr="00AD7A7C" w:rsidRDefault="00AD7A7C" w:rsidP="00AD7A7C">
      <w:pPr>
        <w:spacing w:after="0" w:line="240" w:lineRule="auto"/>
        <w:ind w:left="143" w:firstLine="708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2.4 Медицинский осмотр и выдача справки об отсутствии медицинских противопоказаний для поступления на работу с использованием сведений составляющих государственную тайну.</w:t>
      </w:r>
    </w:p>
    <w:p w14:paraId="374DF221" w14:textId="77777777" w:rsidR="00AD7A7C" w:rsidRPr="00AD7A7C" w:rsidRDefault="00AD7A7C" w:rsidP="00AD7A7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</w:t>
      </w:r>
    </w:p>
    <w:p w14:paraId="444EA3EB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3. Проведение экспертизы профпригодности.</w:t>
      </w:r>
    </w:p>
    <w:p w14:paraId="17F35699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6D4DF875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4. Проведение вакцинации, кроме проведения профилактических прививок, включенных в национальный календарь профилактических прививок, осуществляемых по национальному проекту и по эпидемическим показаниям.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63418847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5. Лабораторная диагностика с применением дорогостоящих тест-систем по личной инициативе граждан, если эти исследования не носят обязательный характер; по договорам с юридическими лицами и предпринимателями частной системы здравоохранения (все виды исследований).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6415FBA9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6. Физиотерапевтические методы лечения, не предусмотренные стандартами оказания медицинской помощи.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3A646381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7. Рефлексотерапия.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384A0EED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8. Мануальная терапия.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0C2B6362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9. Оздоровительный массаж. </w:t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77904C70" w14:textId="77777777" w:rsidR="00AD7A7C" w:rsidRPr="00AD7A7C" w:rsidRDefault="00AD7A7C" w:rsidP="00AD7A7C">
      <w:pPr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10. Плановая медицинская помощь гражданам иных государств (при отсутствии соответствующих договоров между этими государствами и Правительством РФ).</w:t>
      </w:r>
    </w:p>
    <w:p w14:paraId="75D15A79" w14:textId="77777777" w:rsidR="00AD7A7C" w:rsidRPr="00AD7A7C" w:rsidRDefault="00AD7A7C" w:rsidP="00AD7A7C">
      <w:pPr>
        <w:spacing w:after="20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7B88C279" w14:textId="77777777" w:rsidR="00AD7A7C" w:rsidRPr="00AD7A7C" w:rsidRDefault="00AD7A7C" w:rsidP="00AD7A7C">
      <w:pPr>
        <w:spacing w:after="200" w:line="253" w:lineRule="atLeast"/>
        <w:ind w:firstLine="1560"/>
        <w:rPr>
          <w:rFonts w:ascii="Calibri" w:eastAsia="Times New Roman" w:hAnsi="Calibri" w:cs="Calibri"/>
          <w:color w:val="000000"/>
          <w:lang w:eastAsia="ru-RU"/>
        </w:rPr>
      </w:pP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Платные услуги оказываются в отделении платных медицинских услуг Поликлиники № 3 расположенном по </w:t>
      </w:r>
      <w:proofErr w:type="gramStart"/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адресу:  ул.</w:t>
      </w:r>
      <w:proofErr w:type="gramEnd"/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Комсомольская, д. 32. </w:t>
      </w:r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  <w:t xml:space="preserve">тел.:  зав. отделением и регистратура отделения платных медицинских услуг </w:t>
      </w:r>
      <w:proofErr w:type="gramStart"/>
      <w:r w:rsidRPr="00AD7A7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 </w:t>
      </w:r>
      <w:r w:rsidRPr="00AD7A7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8</w:t>
      </w:r>
      <w:proofErr w:type="gramEnd"/>
      <w:r w:rsidRPr="00AD7A7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(4862) 25-45-20</w:t>
      </w:r>
    </w:p>
    <w:p w14:paraId="2088231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E"/>
    <w:rsid w:val="007914E2"/>
    <w:rsid w:val="00AD7A7C"/>
    <w:rsid w:val="00B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7439-501C-4B4F-9A51-7F56785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2019-08-23T09:16:00Z</dcterms:created>
  <dcterms:modified xsi:type="dcterms:W3CDTF">2019-08-23T09:16:00Z</dcterms:modified>
</cp:coreProperties>
</file>