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F42C" w14:textId="77777777" w:rsidR="00A956A1" w:rsidRPr="00A956A1" w:rsidRDefault="00A956A1" w:rsidP="00A956A1">
      <w:pPr>
        <w:spacing w:before="150" w:after="0" w:line="333" w:lineRule="atLeast"/>
        <w:jc w:val="both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27"/>
          <w:szCs w:val="27"/>
          <w:lang w:eastAsia="ru-RU"/>
        </w:rPr>
        <w:t>Полная информация о диспансеризации</w:t>
      </w:r>
    </w:p>
    <w:p w14:paraId="5B9D2183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Целый ряд опасных заболеваний на ранней стадии протекает бессимптомно. Своевременно диагностировав, многие из этих заболеваний можно вылечить.</w:t>
      </w:r>
    </w:p>
    <w:p w14:paraId="361B7D26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Если Вам больше 21 года и ваш возраст делится на три, обратитесь в свою поликлинику, пройдите бесплатное обследование.</w:t>
      </w:r>
    </w:p>
    <w:p w14:paraId="579CFD7C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 </w:t>
      </w:r>
    </w:p>
    <w:p w14:paraId="3CB5605A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b/>
          <w:bCs/>
          <w:color w:val="4F4F4F"/>
          <w:sz w:val="19"/>
          <w:szCs w:val="19"/>
          <w:lang w:eastAsia="ru-RU"/>
        </w:rPr>
        <w:t>Основные цели диспансеризации:</w:t>
      </w:r>
    </w:p>
    <w:p w14:paraId="153E4287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— хронические неинфекционные заболевания), к которым относятся:</w:t>
      </w:r>
    </w:p>
    <w:p w14:paraId="108AE2C1" w14:textId="77777777" w:rsidR="00A956A1" w:rsidRPr="00A956A1" w:rsidRDefault="00A956A1" w:rsidP="00A956A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3B29B1F2" w14:textId="77777777" w:rsidR="00A956A1" w:rsidRPr="00A956A1" w:rsidRDefault="00A956A1" w:rsidP="00A956A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злокачественные новообразования;</w:t>
      </w:r>
    </w:p>
    <w:p w14:paraId="499C74B8" w14:textId="77777777" w:rsidR="00A956A1" w:rsidRPr="00A956A1" w:rsidRDefault="00A956A1" w:rsidP="00A956A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сахарный диабет;</w:t>
      </w:r>
    </w:p>
    <w:p w14:paraId="12368E97" w14:textId="77777777" w:rsidR="00A956A1" w:rsidRPr="00A956A1" w:rsidRDefault="00A956A1" w:rsidP="00A956A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хронические болезни легких.</w:t>
      </w:r>
    </w:p>
    <w:p w14:paraId="5208DEDE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Указанные болезни обуславливают более 75 %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14:paraId="395AC457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повышенный уровень артериального давления;</w:t>
      </w:r>
    </w:p>
    <w:p w14:paraId="6A2B0157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повышенный уровень холестерина в крови;</w:t>
      </w:r>
    </w:p>
    <w:p w14:paraId="0EDF483E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повышенный уровень глюкозы в крови;</w:t>
      </w:r>
    </w:p>
    <w:p w14:paraId="26E319A3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курение табака;</w:t>
      </w:r>
    </w:p>
    <w:p w14:paraId="715B5502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пагубное потребление алкоголя;</w:t>
      </w:r>
    </w:p>
    <w:p w14:paraId="57D922EA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нерациональное питание;</w:t>
      </w:r>
    </w:p>
    <w:p w14:paraId="401D4825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низкая физическая активность;</w:t>
      </w:r>
    </w:p>
    <w:p w14:paraId="3E6584D0" w14:textId="77777777" w:rsidR="00A956A1" w:rsidRPr="00A956A1" w:rsidRDefault="00A956A1" w:rsidP="00A956A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избыточная масса тела или ожирение.</w:t>
      </w:r>
    </w:p>
    <w:p w14:paraId="57A50371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14:paraId="7081E4C2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 </w:t>
      </w:r>
    </w:p>
    <w:p w14:paraId="4231D718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b/>
          <w:bCs/>
          <w:color w:val="4F4F4F"/>
          <w:sz w:val="19"/>
          <w:szCs w:val="19"/>
          <w:lang w:eastAsia="ru-RU"/>
        </w:rPr>
        <w:t>Где и когда можно пройти диспансеризацию</w:t>
      </w:r>
    </w:p>
    <w:p w14:paraId="0D158DDC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14:paraId="0EEFF81B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 </w:t>
      </w:r>
    </w:p>
    <w:p w14:paraId="270DECB7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b/>
          <w:bCs/>
          <w:color w:val="4F4F4F"/>
          <w:sz w:val="19"/>
          <w:szCs w:val="19"/>
          <w:lang w:eastAsia="ru-RU"/>
        </w:rPr>
        <w:t>Сколько времени занимает прохождение диспансеризации</w:t>
      </w:r>
    </w:p>
    <w:p w14:paraId="5C3EF834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Прохождение обследования первого этапа диспансеризации, как правило,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1–6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76C4C6EB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14:paraId="76101204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 </w:t>
      </w:r>
    </w:p>
    <w:p w14:paraId="61900BFA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b/>
          <w:bCs/>
          <w:color w:val="4F4F4F"/>
          <w:sz w:val="19"/>
          <w:szCs w:val="19"/>
          <w:lang w:eastAsia="ru-RU"/>
        </w:rPr>
        <w:t>Как пройти диспансеризацию работающему человеку</w:t>
      </w:r>
    </w:p>
    <w:p w14:paraId="6E285EA4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lastRenderedPageBreak/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1DC3BE34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 </w:t>
      </w:r>
    </w:p>
    <w:p w14:paraId="796497D8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b/>
          <w:bCs/>
          <w:color w:val="4F4F4F"/>
          <w:sz w:val="19"/>
          <w:szCs w:val="19"/>
          <w:lang w:eastAsia="ru-RU"/>
        </w:rPr>
        <w:t>Какая подготовка нужна для прохождения диспансеризации:</w:t>
      </w:r>
    </w:p>
    <w:p w14:paraId="23223A33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731F6C66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Взять с собой утреннюю порцию мочи в объеме 100–150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14:paraId="178E75E6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53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4F4DC14F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На емкости с мочой и калом необходимо разместить наклейку со своей фамилией и инициалами.</w:t>
      </w:r>
    </w:p>
    <w:p w14:paraId="74FDDBD9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49E8001A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Мужчинам в возрасте старше 50 лет необходимо помнить, что лучше воздержаться от прохождения диспансеризации в течение 7–10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14:paraId="6458D16A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14:paraId="3E66C5E5" w14:textId="77777777" w:rsidR="00A956A1" w:rsidRPr="00A956A1" w:rsidRDefault="00A956A1" w:rsidP="00A956A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i/>
          <w:iCs/>
          <w:color w:val="4F4F4F"/>
          <w:sz w:val="19"/>
          <w:szCs w:val="19"/>
          <w:lang w:eastAsia="ru-RU"/>
        </w:rPr>
        <w:t>Объем подготовки для прохождения второго этапа диспансеризации Вам объяснит участковый врач (фельдшер).</w:t>
      </w:r>
    </w:p>
    <w:p w14:paraId="07C2BBBC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 </w:t>
      </w:r>
    </w:p>
    <w:p w14:paraId="54A8D118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b/>
          <w:bCs/>
          <w:color w:val="4F4F4F"/>
          <w:sz w:val="19"/>
          <w:szCs w:val="19"/>
          <w:lang w:eastAsia="ru-RU"/>
        </w:rPr>
        <w:t>Какой документ получает гражданин по результатам прохождения диспансеризации</w:t>
      </w:r>
    </w:p>
    <w:p w14:paraId="6B6A6F97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14:paraId="6D47E6F1" w14:textId="77777777" w:rsidR="00A956A1" w:rsidRPr="00A956A1" w:rsidRDefault="00A956A1" w:rsidP="00A956A1">
      <w:pPr>
        <w:spacing w:before="75" w:after="0" w:line="240" w:lineRule="auto"/>
        <w:rPr>
          <w:rFonts w:ascii="Arial" w:eastAsia="Times New Roman" w:hAnsi="Arial" w:cs="Arial"/>
          <w:color w:val="646566"/>
          <w:sz w:val="20"/>
          <w:szCs w:val="20"/>
          <w:lang w:eastAsia="ru-RU"/>
        </w:rPr>
      </w:pPr>
      <w:r w:rsidRPr="00A956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14:paraId="12303968" w14:textId="77777777" w:rsidR="002F080A" w:rsidRDefault="002F080A">
      <w:bookmarkStart w:id="0" w:name="_GoBack"/>
      <w:bookmarkEnd w:id="0"/>
    </w:p>
    <w:sectPr w:rsidR="002F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CDB"/>
    <w:multiLevelType w:val="multilevel"/>
    <w:tmpl w:val="2AE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63DE0"/>
    <w:multiLevelType w:val="multilevel"/>
    <w:tmpl w:val="178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C64E0"/>
    <w:multiLevelType w:val="multilevel"/>
    <w:tmpl w:val="565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BA"/>
    <w:rsid w:val="00160FBA"/>
    <w:rsid w:val="002F080A"/>
    <w:rsid w:val="00A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F9353-BCA8-4582-B821-D90AD11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2019-06-06T06:56:00Z</dcterms:created>
  <dcterms:modified xsi:type="dcterms:W3CDTF">2019-06-06T06:56:00Z</dcterms:modified>
</cp:coreProperties>
</file>