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Style w:val="a4"/>
          <w:rFonts w:ascii="inherit" w:hAnsi="inherit" w:cs="Arial"/>
          <w:color w:val="4D4D4D"/>
          <w:sz w:val="20"/>
          <w:szCs w:val="20"/>
        </w:rPr>
        <w:t>Сбор мочи для общего анализа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мочегонные.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Сразу после сбора мочи плотно закройте контейнер завинчивающейся крышкой и принести в поликлинику для исследования.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Style w:val="a4"/>
          <w:rFonts w:ascii="inherit" w:hAnsi="inherit" w:cs="Arial"/>
          <w:color w:val="4D4D4D"/>
          <w:sz w:val="20"/>
          <w:szCs w:val="20"/>
        </w:rPr>
        <w:t>Сбор суточной мочи для биохимического анализа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(+4 — +8)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После завершения сбора мочи содержимое емкости точно измерить, обязательно перемешать и сразу же отлить в небольшую баночку (не больше 5 мл). Эту баночку принести в поликлинику для исследования. Всю мочу приносить не надо. На направительном бланке нужно указать суточный объем мочи (диурез) в миллилитрах, например, «Диурез 1250 мл», напишите также рост и вес пациента.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В 10 утра (1-я или 2-я утренняя порция мочи) берут пробу мочи для определения диастазы.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Style w:val="a4"/>
          <w:rFonts w:ascii="inherit" w:hAnsi="inherit" w:cs="Arial"/>
          <w:color w:val="4D4D4D"/>
          <w:sz w:val="20"/>
          <w:szCs w:val="20"/>
        </w:rPr>
        <w:t>Сбор мочи для исследования по Нечипоренко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Сразу после сна (натощак) собирают среднюю порцию утренней мочи при свободном мочеиспускании. Мужчины при мочеиспускании должны полностью оттянуть кожную складку и освободить наружное отверстие мочеиспускательного канала. Женщины должны раздвинуть половые губы. Сбор мочи проводят по методу «трехстаканной» пробы: больной начинает мочиться в первый стакан, продолжает — во второй, заканчивает — в третий. Преобладающей по объему должна быть вторая порция, сбор которой проводят в чистую, сухую, бесцветную широкогорлую посуду (не касаясь склянкой тела). Собранную среднюю порцию мочи (20-25 мл) сразу доставляют в лабораторию в контейнере. Допускается хранение мочи в холодильнике (при 2o-4oС), но не более 1,5 часов. Пациент сообщает время сбора мочи манипуляционной сестре.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Style w:val="a4"/>
          <w:rFonts w:ascii="inherit" w:hAnsi="inherit" w:cs="Arial"/>
          <w:color w:val="4D4D4D"/>
          <w:sz w:val="20"/>
          <w:szCs w:val="20"/>
        </w:rPr>
        <w:t>Сбор мочи для исследования по Зимницкому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Пациент остается на обычном режиме питания, но учитывает количество выпитой жидкости за сутки.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6-00 до 9-00, 2 порция — с 9-00 до 12-00, 3 порция — с 12-00 до 15-00, 4 порция — с 15-00 до 18-00, 5 порция — с 18-00 до 21-00, 6 порция — с 21-00 до 24-00, 7 порция — с 24-00 до 3-00, 8 порция — с 3-00 до 6-00 часов. Все собранное количество мочи в 8 баночках доставляется в лабораторию. Пациент обязательно указывает объем суточной мочи!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УЗИ органов брюшной полости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За 2 — 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</w:t>
      </w:r>
      <w:r>
        <w:rPr>
          <w:rFonts w:ascii="Arial" w:hAnsi="Arial" w:cs="Arial"/>
          <w:color w:val="666666"/>
          <w:sz w:val="20"/>
          <w:szCs w:val="20"/>
        </w:rPr>
        <w:lastRenderedPageBreak/>
        <w:t>растительной клетчаткой, цельное молоко, черный хлеб, бобовые, газированные напитки, а также высококалорийные кондитерские изделия — пирожные, торты).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Целесообразно, в течение этого промежутка времени,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Не рекомендуется курить до исследования.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Если Вы принимаете лекарственные средства, предупредите об этом врача УЗИ.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Нельзя проводить исследование после гастро- и колоноскопии.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УЗИ органов малого таза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УЗИ органов малого таза у женщин проводится трансабдоминальным методом: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Исследование данным методом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процедуры. Накануне исследования необходима очистительная клизма.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УЗИ предстательной железы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 поликлинике УЗИ предстательной железы проводится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трансабдоминальным методом: исследование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УЗИ мочевого пузыря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Исследование у мужчин и женщин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УЗИ молочных желез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Исследование молочных желез желательно проводить впервые 10 дней менструального цикла.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УЗИ щитовидной железы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Специальной подготовки к исследованию не требуется.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УЗИ почек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Специальной подготовки к исследованию не требуется.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Style w:val="a4"/>
          <w:rFonts w:ascii="inherit" w:hAnsi="inherit" w:cs="Arial"/>
          <w:color w:val="4D4D4D"/>
          <w:sz w:val="20"/>
          <w:szCs w:val="20"/>
        </w:rPr>
        <w:t>Основные требования подготовки пациента к процедуре сдачи крови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Кровь для большинства исследований берется строго натощак, то есть когда между последним приемом пищи и взятием крови проходит не менее 8 ч (желательно — не менее 12 ч). Сок, чай, кофе, тем более с сахаром — тоже еда, это необходимо помнить. Можно пить воду.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За 1-2 дня до обследования желательно исключить из рациона жирное, жареное и алкоголь. Если накануне состоялось застолье — перенесите лабораторное исследование на 1-2 дня. За час до взятия крови воздержитесь от курения.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Перед сдачей крови нужно исключить физическое напряжение (бег, подъем по лестнице), эмоциональное возбуждение. Перед процедурой следует отдохнуть 10-15 минут, успокоиться.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Кровь не следует сдавать сразу после рентгенологического, ультразвукового исследования, массажа, рефлексотерапии или физиотерапевтических процедур.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 разных лабораториях могут применяться разные методы исследования и единицы измерения показателей. Для правильной оценки и сравнения результатов Ваших лабораторных исследований рекомендуется осуществлять их в одной и той же лаборатории, в одно и то же время.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Кровь на анализ сдают до начала приема лекарственных препаратов или не ранее чем через 10-14 дней после их отмены. Для оценки контроля эффективности лечения любыми препаратами </w:t>
      </w:r>
      <w:r>
        <w:rPr>
          <w:rFonts w:ascii="Arial" w:hAnsi="Arial" w:cs="Arial"/>
          <w:color w:val="666666"/>
          <w:sz w:val="20"/>
          <w:szCs w:val="20"/>
        </w:rPr>
        <w:lastRenderedPageBreak/>
        <w:t>целесообразно исследовать кровь спустя 14-21 день после последнего приема препарата. Если вы принимаете лекарства, обязательно предупредите об этом лечащего врача.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Перед сдачей общего анализа крови, последний прием пищи должен быть не ранее, чем за 3 часа до забора крови.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Для определения холестерина, липопротеидов кровь берут после 12-14 часового голодания. За две недели до исследования необходимо отменить препараты, понижающие уровень липидов в крови, если не ставится цель определить гиполипидемический эффект терапии этими препаратами.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Для определения уровня мочевой кислоты в предшествующие исследованию дни необходимо соблюдать диету: отказаться от употребления в пищу богатой пуринами пищи – печени, почек, максимально ограничить в рационе мясо, рыбу, кофе, чай. Противопоказаны интенсивные физические нагрузки.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Сдача крови на гормональное исследование проводится натощак (желательно в утренние часы; при отсутствии такой возможности — спустя 4-5ч после последнего приема пищи в дневные и вечерние часы). Накануне сдачи анализов из рациона следует исключить продукты с высоким содержанием жиров, последний прием пищи не делать обильным.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Style w:val="a4"/>
          <w:rFonts w:ascii="inherit" w:hAnsi="inherit" w:cs="Arial"/>
          <w:color w:val="4D4D4D"/>
          <w:sz w:val="20"/>
          <w:szCs w:val="20"/>
        </w:rPr>
        <w:t>Исследование кала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Исследование кала на яйца гельминтов, для обнаружения простейших, возбудителей кишечной группы, ротавирусов.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Кал собирают в стерильный контейнер и доставляют в течение 3 часов после сбора.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Кал на копрологию. В стеклянный контейнер, помещают кал объемом около 2 чайных ложек и доставляют в лабораторию в течение 5 часов. Стул должен быть получен без применения клизм и слабительных.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Исследование кала на скрытую кровь. За три дня до сдачи этого анализа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 и т.д.) Стул должен быть получен без применения клизм и слабительных. Сбор кала осуществляется в специальный контейнер, объемом около 1 чайной ложки. Материал доставляют в лабораторию в течение 5 часов.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Style w:val="a4"/>
          <w:rFonts w:ascii="inherit" w:hAnsi="inherit" w:cs="Arial"/>
          <w:color w:val="4D4D4D"/>
          <w:sz w:val="20"/>
          <w:szCs w:val="20"/>
        </w:rPr>
        <w:t>Подготовка к рентгенологическому исследованию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Поясничного отдела позвоночника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Подготовка к рентгенографии заключается в очищении кишечника от каловых масс и газов. Для этого за несколько дней до исследования больному назначается диета, не содержащая газообразующие продукты (капуста, шпинат, белый хлеб, молочные продукты и т.д.).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Рекомендуется в течение нескольких дней после еды пить ферментные препараты (например, мезим, фестал и т.д.). Кроме того, также рекомендуется пить активированный уголь. Накануне перед исследованием больной не должен есть. Проводится очистительная клизма.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ЭЛЕКТРОЭНЦЕФАЛОГРАФИЯ (ЭЭГ) — объективный метод оценки функционирования головного мозга.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ЭЭГ используется для диагностики: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— невротических, психиатрических и метаболических (обменные процессы) заболеваний,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— ранней диагностики органического поражения мозга,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— различных форм эпилепсии,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— оценки риска заболеваний и посттравматических последствий, их прогноза, определения эффективности лекарственных препаратов.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ЭЭГ не оказывает какого-либо воздействия или излучения на пациента, исследование занимает около 30 минут.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lastRenderedPageBreak/>
        <w:t>Подготовка к исследованию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Накануне исследования помыть голову, не пользоваться укладочными средствами для волос (лаками, муссом, гелем), в день исследования обязательно позавтракать.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РЕОЭНЦЕФАЛОГРАФИЯ (РЭГ) И РЕОВАЗОГРАФИЯ (РВГ) — методы исследования кровотока и состояния сосудов головного мозга и сосудов верхних/нижних конечностей.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РЭГ и РВГ выявляют нарушения сосудистого тонуса и их причину, наличие или отсутствие атеросклеротических и других поражений.</w:t>
      </w:r>
    </w:p>
    <w:p w:rsidR="00862999" w:rsidRDefault="00862999" w:rsidP="00862999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Для РЭГ и РВГ специальная подготовка к исследованию не требуется.</w:t>
      </w:r>
    </w:p>
    <w:p w:rsidR="00083398" w:rsidRDefault="00083398">
      <w:bookmarkStart w:id="0" w:name="_GoBack"/>
      <w:bookmarkEnd w:id="0"/>
    </w:p>
    <w:sectPr w:rsidR="0008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3A"/>
    <w:rsid w:val="00083398"/>
    <w:rsid w:val="00862999"/>
    <w:rsid w:val="009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8FD1-288C-40B3-A1AA-5C567E14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2019-11-12T10:11:00Z</dcterms:created>
  <dcterms:modified xsi:type="dcterms:W3CDTF">2019-11-12T10:12:00Z</dcterms:modified>
</cp:coreProperties>
</file>