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C" w:rsidRPr="00E857AC" w:rsidRDefault="00E857AC" w:rsidP="00E857AC">
      <w:pPr>
        <w:shd w:val="clear" w:color="auto" w:fill="FFFFFF"/>
        <w:spacing w:after="100" w:afterAutospacing="1" w:line="72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</w:pPr>
      <w:r w:rsidRPr="00E857AC"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  <w:t>Положение о предоставлении платных услуг</w:t>
      </w:r>
    </w:p>
    <w:p w:rsidR="00E857AC" w:rsidRPr="00E857AC" w:rsidRDefault="00E857AC" w:rsidP="00E857AC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Государственном бюджетном учреждении города Москвы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Психоневрологическом интернате № 4 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Департамента труда и социальной защиты населения города Москвы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1.1 Настоящие Правила разработаны в соответствии с Гражданским кодексом Российской Федерации, Федеральными законами Российской Федерации от 02.08.1995 N 122-ФЗ "О социальном обслуживании граждан пожилого возраста и инвалидов", от 10.12.1995 N 195-ФЗ "Об основах социального обслуживания в РФ", Законом Российской Федерации от 07.02.1992 N 2300-1 "О защите прав потребителей", постановлениями Правительства Российской Федерации от 15.04.1996 N 473 "О порядке и условиях оплаты социальных услуг, предоставляемых гражданам пожилого возраста и инвалидам государственными и муниципальными учреждениями социального обслуживания", от 24.06.1996 N 739 "О предоставлении бесплатного социального обслуживания и платных социальных услуг государственными социальными службами" и определяют порядок и условия предоставления платных услуг в ГБУ ПНИ № 4 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1.2 Платные услуги в ГБУ ПНИ № 4 организуются в целях всестороннего удовлетворения потребностей граждан пожилого возраста и инвалидов, а также в целях расширения сферы социального обслуживания населения и повышения эффективности деятельности учреждения.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1.3 Понятия, используемые в настоящем Положении, означают: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"потребитель, получатель социальных услуг " - гражданин, имеющий намерение заказать либо заказывающий услуги для себя или граждан пожилого возраста либо инвалида;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"исполнитель, поставщик социальных услуг" – Государственное бюджетное учреждение города Москвы Психоневрологический интернат №4 Департамента труда и социальной защиты населения города Москвы (ГБУ ПНИ № 4);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"платные услуги" - совокупность услуг, оказываемых государственным учреждением социального обслуживания в рамках осуществления деятельности, приносящей доход (предпринимательской деятельности) в соответствии с действующим законодательством;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"платные социальные услуги" - дополнительные социальные услуги, предоставляемые государственным учреждением социального обслуживания, не входящие в Федеральный перечень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обслуживания, утвержденный постановлением Правительства РФ от 25.11.1995 N 1151 (приложение 1 к Правилам), а также не финансируемые из средств бюджета города Москвы, предоставляемые гражданам за оплату (далее - платные социальные услуги).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 xml:space="preserve">1.4 Платные услуги получателям социальных услуг предоставляются сверх государственного задания при условии выполнения в полном объеме государственного задания ГБУ ПНИ №4 на основании «Устава ГБУ ПНИ №4» на соответствующий год гражданам пожилого возраста и инвалидам, не имеющих 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права на предоставление бесплатных социальных услуг в соответствии с действующим законодательством, а именно, гражданам, не указанным в ч.2. ст. 8 Закона города Москвы от 9 июля 2008года №34 « О социальном обслуживании населения города Москвы». Оказание платных социальных услуг в ГБУ ПНИ №4 не может предоставляться в ущерб обслуживанию граждан, получающих социальные услуги на бесплатной основе за счет бюджета города Москвы.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1.5 Перечень платных социальных услуг, предоставляемых ГБУ ПНИ № 4, утверждается приказом по учреждению. (Приложение № 1)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1.6 В части, не предусмотренной настоящими Правилами, регламентация оказания платных услуг, в том числе и по вопросам налогообложения, лицензирования, сертификации, учета и отчетности, регулируются действующим законодательством.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2. Информация о платных социальных услугах, порядок заключения договоров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2.1 Исполнитель обязан до заключения договора предоставить получателю социальных услуг достоверную информацию о поставщике социальных услуг и оказываемых платных социальных услугах, обеспечивающую возможность их правильного выбора.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2.2 Исполнитель обязан довести до получателя социальных услуг (в том числе путем размещения в удобном для обозрения месте) информацию, содержащую следующие сведения: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наименование и место нахождения (юридический адрес) поставщика социальных услуг, а также сведения о наличии лицензии на право оказания данного вида деятельности 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б) уровень и направленность реализуемых социальных услуг, формы и сроки их предоставления;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перечень социальных услуг, стоимость которых включена в основную плату по договору, и перечень дополнительных платных социальных услуг, оказываемых с согласия потребителя, порядок их предоставления;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г) стоимость услуг и порядок их оплаты;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д) порядок приема и требования к поступающим в ГБУ ПНИ № 4.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2.3 Исполнитель обязан также представить для ознакомления по требованию получателя социальных услуг: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устав ГБУ ПНИ № 4;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адрес и телефон выше стоящей организации;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г) образцы договоров, в том числе об оказании платных дополнительных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д) перечень категорий получателей социальных услуг, имеющих право на получение льгот, а также перечень льгот, предоставляемых при оказании платных социальных услуг, в соответствии с федеральными законами и иными нормативными правовыми актами.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Исполнитель обязан сообщать получателю социальных услуг по его просьбе другие относящиеся к договору и соответствующей платной социальной услуге сведения.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2.4 Исполнитель обязан заключить договор при наличии возможности оказать запрашиваемую потребителем социальную услугу.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Исполнитель не вправе оказывать предпочтение одному получателю социальных услуг перед другим в отношении заключения договора, кроме случаев, предусмотренных законом и иными нормативными правовыми актами.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2.5 Договор заключается в письменной форме и должен содержать следующие сведения: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наименование государственного учреждения социального обслуживания и место его нахождения (юридический адрес);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б) фамилия, имя, отчество, телефон и адрес потребителя;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сроки оказания платных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г) уровень и направленность реализуемых социальных услуг, перечень (виды) платных социальных услуг, их стоимость и порядок оплаты;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д) другие необходимые сведения, связанные со спецификой оказываемых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е) должность, фамилия, имя, отчество лица, подписывающего договор от имени поставщика социальных услуг, его подпись, а также подпись получателя социальных услуг.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2.6 Договор составляется в двух экземплярах, один из которых находится у поставщика социальных услуг, другой - у получателя социальных услуг.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2.7 Получатель социальных услуг обязан оплатить оказываемые социальные услуги в порядке и в сроки, указанные в договоре. Получателю социальных услуг в соответствии с законодательством Российской Федерации должен быть выдан документ, подтверждающий оплату услуг.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2.8 На оказание социальных услуг, предусмотренных договором, может быть составлена смета. Составление такой сметы по требованию поставщика социальных услуг или потребителя социальных услуг обязательно. В этом случае смета становится частью договора.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3. Порядок предоставления платных услуг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3.1 Платные социальные услуги оказываются получателям социальных услуг на добровольной основе.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3.2 Платные услуги предоставляются ГБУ ПНИ №4 в соответствии с лицензией на осуществление медицинской деятельности, выданной в установленном порядке и сертификатов специалистов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3.3 Деятельность ГБУ ПНИ №4 по оказанию платных услуг потребителям осуществляется по приказу Департаменты социальной защиты населения города Москвы.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3.4 Предоставление платных услуг осуществляется в отдельно выделенных помещениях.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3.5 ГБУ ПНИ №4 сохраняет установленный режим работы, обеспечивающий доступность и качество медико – социальной помощи инвалидам и гражданам пожилого возраста в соответствии с видами, объемами и условиями, предусмотренными Государственным заданием на соответствующий год.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3.6 ГБУ ПНИ №4 обязано информировать получателя социальных услуг: 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не имеющего права на предоставление бесплатных социальных услуг в соответствии с действующим законодательством, а именно, гражданам, не указанным в п.1 и п.2. ст. 31. Федерального закона от 28 декабря 2013 года №443 «Об основах социального обслуживания граждан в Российской Федерации" о возможности получения услуги по договору о стационарном социальном обслуживании согласно постановлению правительства Москвы № 215 от 24 марта 2009 года с перечислением 75% от размера пенсии на счет учреждения;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б) дополнительно к договору об оказании платных услуг получить письменное согласие, содержащее информацию об ознакомлении получателя социальных 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услуг и имеющейся альтернативе получения медико-социальных услуг по постановлению правительства Москвы № 215 от 24 марта 2009 года;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волеизъявление потребителя на получение услуг за плату.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3.7 Платные услуги предоставляются в комнатах платных услуг ГБУ ПНИ № 4.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3.8 Для оказания платных социальных услуг руководитель учреждения социального обслуживания: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издает приказ об организации платных услуг в учреждении социального обслуживания;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утверждает перечень предоставляемых платных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назначает ответственного за организацию платных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обеспечивает потребителя бесплатной, доступной и достоверной информацией о предоставляемых платных социальных услугах;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издает приказ, регламентирующий оформление учетной документации по привлечению и использованию доходов от платной деятельности;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утверждает порядок распределения средств, полученных от оказания платных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оформляет "Книгу замечаний и предложений по предоставлению платных социальных услуг";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организует хранение первичных и учетных документов в установленном порядке;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в установленном порядке представляет отчет о расходовании полученных внебюджетных средств.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4. Порядок организации бухгалтерского и оперативного учета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4.1 Бухгалтерский учет операций, связанных с предоставлением платных услуг, осуществляется в соответствии с Планом счетов бухгалтерского учета бюджетных учреждений и Инструкцией по его применению, утвержденным приказом Министерства финансов РФ от 16.12.2010 N 174н 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 приказом Министерства финансов РФ от 01.12.2010 N 157н, Инструкции о порядке составления, представления годовой, квартальной бухгалтерской отчетности государственных муниципальных бюджетных и автономных учреждений, утвержденной приказом Министерства финансов РФ от 25.03.2011 N 33н.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 xml:space="preserve">4.2 Цены на платные услуги разрабатываются ГБУ ПНИ № 4 в соответствии с постановлением Правительства Москвы от 07.12.2010 № 1052-ПП «О формировании государственного задания для государственных учреждений города Москвы», а также с учетом применения Методических рекомендаций, утвержденных совместным приказом Департамента экономической политики и развития города Москвы от 05.09.2011 № 123-ПР/264 « 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 и юридическим лицам за плату государственных услуг (выполнение работ), относящихся к их основным видам деятельности», с «Порядком определения платы за оказание государственными бюджетными учреждениями города Москвы, находящимися в ведении Департамента социальной защиты населения города Москвы, гражданам и юридическим лицам за плату государственных услуг (работ), относящихся к их основным видам деятельности, оказываемых сверх установленного государственного задания, а также в случаях, определенных 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федеральными законами, в пределах установленного государственного задания», утвержденным приказом № 198 от 20.04.2011 Департамента социальной защиты населения города Москвы.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4.3 Оплата за услуги производится в учреждениях банков с зачислением на расчетный счет по специальным средствам или принимается в кассу учреждения ГБУ ПНИ №4 с применением контрольно-кассовых машин и обязательной сдачей полученных наличных средств на расчетный счет. При расчетах с получателем социальных услуг без применения контрольно-кассовых машин должен использоваться бланк, являющийся документом строгой отчетности, учрежденной в установленном порядке. Учреждение обязано выдать потребителю кассовый чек или копию бланка, подтверждающий прием наличных денег. Взимание денег непосредственно лицами, осуществляющими оказание платных услуг, категорически запрещено.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4.4 Средства, полученные по безналичному расчету на оказание платных услуг, поступают на лицевые счета по приносящей доход деятельности, открытые в управлении федерального казначейства.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4.5 Денежные средства за оказание платных медицинских услуг поступающие в кассу учреждения также должны зачисляться на счета по приносящей доход деятельности.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4.6 По требованию лица оплатившего услуги, учреждение обязано выдать справку установленной формы об оказанной услуги и ее стоимости для предоставления в налоговые органы РФ,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4.7 Доходы, полученные от оказания платных социальных услуг, направляются в полном объеме на уставные цели.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4.8 Средства, поступившие за оказание платных социальных услуг, распределяются согласно утвержденным сметам расходов и доходов. Все изменения смет доходов и расходов бюджетных учреждений производятся в соответствии с действующим законодательством. Размер материального поощрения руководителя учреждения за организацию работы по оказанию платных социальных услуг согласовывается с Департаментом социальной защиты населения города Москвы. На оплату администрации учреждения может расходоваться до 50% от суммы всех средств, идущих на оплату труда работников, занятых в оказании платных услуг.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5. Права и обязанности сторон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5.1 Обязанности сторон.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ГБУ ПНИ № 4 для оказания платных услуг обязаны: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предоставлять потребителям социальные услуги надлежащего качества в соответствии с заключенным договором;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организовать контроль за качеством предоставляемых платных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обеспечить граждан бесплатной, доступной и достоверной информацией о предоставляемых платных социальных услугах.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Получатели социальных услуг обязаны: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оплатить стоимость предоставляемой услуги в порядке, определяемом договором;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выполнять требования, обеспечивающие качественное предоставление платной социальной услуги.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5.2 Права сторон.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 xml:space="preserve">При неоднократном грубом нарушении правил внутреннего распорядка учреждения и несоблюдении условий договора получателем социальных услуг учреждение вправе в одностороннем порядке расторгнуть договор, заблаговременно (не менее 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чем за 5 дней) известив в письменном виде получателя социальных услуг или доверенное лицо.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Получатели социальных услуг вправе требовать предоставления услуг надлежащего качества, сведений о наличии лицензии и о расчете стоимости оказанной услуги.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6. Ответственность поставщика и получателя социальных услуг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6.1 Исполнитель оказывает платные социальные услуги в порядке и в сроки, определенные договором.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6.2 За неисполнение либо ненадлежащее исполнение обязательств по договору поставщик социальных услуг и получатель социальных услуг несут ответственность, предусмотренную договором и законодательством Российской Федерации.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6.3 При обнаружении недостатков оказанных социальных услуг, в том числе оказания их не в полном объеме, потребитель вправе по своему выбору потребовать: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безвозмездного оказания платных социальных услуг в полном объеме в соответствии с договором;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б) соответствующего уменьшения стоимости оказанных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возмещения понесенных им расходов по устранению недостатков оказанных социальных услуг своими силами или третьими лицами.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6.4 Получатель социальных услуг вправе расторгнуть договор и потребовать полного возмещения убытков, если в установленный договором срок недостатки оказанных социальных услуг не устранены исполнителем либо имеют существенный характер.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6.5 Если исполнитель своевременно не приступил к оказанию социальных услуг или если во время оказания социальных услуг стало очевидным, что оно не будет осуществлено в срок, а также в случае просрочки оказания социальных услуг потребитель вправе по своему выбору: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а) назначить исполнителю новый срок, в течение которого исполнитель должен приступить к оказанию социальных услуг и (или) закончить оказание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б) поручить оказать социальные услуги третьим лицам за разумную цену и потребовать от исполнителя возмещения понесенных расходов;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в) потребовать уменьшения стоимости социальных услуг;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г) расторгнуть договор.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6.6 Потребитель вправе потребовать полного возмещения убытков, причиненных ему в связи с нарушением сроков начала и (или) окончания оказания социальных услуг, а также в связи с недостатками оказанных социальных услуг.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7. Контроль за предоставлением платных услуг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7.1 Контроль за организацией и качеством выполнения платных социальных услуг, а также ценами и порядком взимания денежных средств с потребителей осуществляет и несет за это персональную ответственность директор ГБУ ПНИ № 4.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7.2 Контроль за организацией и качеством предоставления платных социальных услуг, а также правильностью взимания платы, осуществляют в пределах своей компетенции также: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Департамент труда и социальной защиты населения города Москвы;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- получатели платных социальных услуг в рамках договорных отношений;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государственные органы и организации, на которые в соответствии с законодательством Российской Федерации возложена проверка деятельности учреждений.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7.3 Должностные лица, виновные в нарушениях настоящих Правил, несут ответственность в установленном законодательством порядке.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7.4 Претензии и споры, возникшие между потребителем социальных услуг и исполнителем, разрешаются по соглашению сторон.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 случае недостижения соглашения спор передается на разрешение в Департамент социальной защиты населения города Москвы социальной защите населения или разрешается в судебном порядке в соответствии с законодательством Российской Федерации.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8. Прекращение деятельности по оказанию платных услуг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8.1 Прекращение оказания платных услуг производится на основании приказа директора или Департамента труда и социальной защиты населения города Москвы в случаях: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систематического нарушения настоящего Положения, Правил предоставления платных услуг, либо изменения законодательства;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приостановление аннулирования лицензии на медико-социальную деятельность;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отзыва разрешения на предоставления платных услуг.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Приложение № 1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E857A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к Положению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Перечень платных услуг, предоставляемых населению в ГБУ ПНИ № 4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Государственное бюджетное учреждение города Москвы Психоневрологический интернат №4 Департамента труда и социальной защиты населения города Москвы («Учреждение») оказывает услуги («Клиентам»):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«Стационарное социальное обслуживание граждан пожилого возраста и инвалидов, частично или полностью утративших способность к самообслуживанию (с пребыванием в однокомнатной, двухместной комнате в условиях повышенной комфортности с определенным набором дополнительного оборудования 20 м2)»</w:t>
      </w: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- «Стационарное социальное обслуживание граждан пожилого возраста и инвалидов, частично или полностью утративших способность к самообслуживанию (с пребыванием в однокомнатной, двухместной комнате в условиях повышенной комфортности с определенным набором дополнительного оборудования 18 м2)».</w:t>
      </w:r>
    </w:p>
    <w:p w:rsidR="00E857AC" w:rsidRPr="00E857AC" w:rsidRDefault="00E857AC" w:rsidP="00E857AC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E857A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6F5325" w:rsidRDefault="006F5325">
      <w:bookmarkStart w:id="0" w:name="_GoBack"/>
      <w:bookmarkEnd w:id="0"/>
    </w:p>
    <w:sectPr w:rsidR="006F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BD"/>
    <w:rsid w:val="006F5325"/>
    <w:rsid w:val="00E837BD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CBBE-470B-4ABA-A874-2D476CF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2889</Words>
  <Characters>16473</Characters>
  <Application>Microsoft Office Word</Application>
  <DocSecurity>0</DocSecurity>
  <Lines>137</Lines>
  <Paragraphs>38</Paragraphs>
  <ScaleCrop>false</ScaleCrop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2019-11-21T10:43:00Z</dcterms:created>
  <dcterms:modified xsi:type="dcterms:W3CDTF">2019-11-21T10:43:00Z</dcterms:modified>
</cp:coreProperties>
</file>