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2D" w:rsidRPr="00624D2D" w:rsidRDefault="00624D2D" w:rsidP="00624D2D">
      <w:pPr>
        <w:shd w:val="clear" w:color="auto" w:fill="FFFFFF"/>
        <w:spacing w:before="150" w:after="150" w:line="450" w:lineRule="atLeast"/>
        <w:outlineLvl w:val="1"/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</w:pPr>
      <w:r w:rsidRPr="00624D2D"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  <w:t>Порядок, сроки, результаты диспансеризации.</w:t>
      </w:r>
    </w:p>
    <w:p w:rsidR="00624D2D" w:rsidRPr="00624D2D" w:rsidRDefault="00624D2D" w:rsidP="006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24D2D" w:rsidRPr="00624D2D" w:rsidRDefault="00624D2D" w:rsidP="006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Пушкинском районе диспансеризация пребывающих в стационарных учреждениях детей – сирот и детей, находящихся в трудной жизненной ситуации, несовершеннолетних, состоящих на учете в ОДН и на сопровождении ГЦСП «Контакт», детей, оставшихся без попечения родителей, проводится СПб ГБУЗ «Детская городская поликлиника № 49», имеющей лицензию на осуществление данного вида деятельности. Организация диспансерных осмотров осуществляется медицинскими сотрудниками отделения </w:t>
      </w:r>
      <w:proofErr w:type="spellStart"/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</w:t>
      </w:r>
      <w:proofErr w:type="spellEnd"/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социальной помощи СПб ГБУЗ ДГП № 49.</w:t>
      </w:r>
    </w:p>
    <w:p w:rsidR="00624D2D" w:rsidRPr="00624D2D" w:rsidRDefault="00624D2D" w:rsidP="006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Порядка проведения диспансеризации пребывающих в стационарных учреждениях детей – сирот и детей, находящихся в трудной жизненной ситуации, утвержденного приказом МЗ РФ от 15 февраля 2013 года № 72, 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утвержденного приказом МЗ РФ от 11 апреля 2013 г. N 216н,</w:t>
      </w:r>
      <w:r w:rsidRPr="00624D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срок до 1 ноября 2018 года руководителями стационарных учреждений и отделов опеки и попечительства Пушкинского района Санкт-Петербурга в СПб ГБУЗ ДГП № 49 были предоставлены утвержденные поименные списки несовершеннолетних, подлежащих диспансеризации в 2019 году.</w:t>
      </w:r>
    </w:p>
    <w:p w:rsidR="00624D2D" w:rsidRPr="00624D2D" w:rsidRDefault="00624D2D" w:rsidP="006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26 ноября 2018 года создан приказ главного врача поликлиники о проведении в 2019 году диспансеризации пребывающих в стационарных учреждениях детей – сирот и детей, находящихся в трудной жизненной ситуации, а </w:t>
      </w:r>
      <w:proofErr w:type="gramStart"/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</w:t>
      </w:r>
      <w:proofErr w:type="gramEnd"/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624D2D" w:rsidRPr="00624D2D" w:rsidRDefault="00624D2D" w:rsidP="006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приказе определены ответственные за организацию и проведение диспансеризации данных категорий несовершеннолетних, составление календарного плана проведения диспансеризации, организацию бригады врачей специалистов и среднего медицинского персонала, участвующих в диспансеризации, передачу информации о проведенной диспансеризации в Городской организационно – методический центр оценки и прогнозирования здоровья матери и ребенка и в систему электронного мониторинга МЗ.</w:t>
      </w:r>
    </w:p>
    <w:p w:rsidR="00624D2D" w:rsidRPr="00624D2D" w:rsidRDefault="00624D2D" w:rsidP="006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приказе освещены вопросы контроля оформления добровольного информированного согласия на медицинское вмешательство, проведения второго этапа диспансеризации, предоставления информации о состоянии здоровья несовершеннолетнего, полученной по результатам диспансеризации лично несовершеннолетнему или его законному представителю.</w:t>
      </w:r>
    </w:p>
    <w:p w:rsidR="00624D2D" w:rsidRPr="00624D2D" w:rsidRDefault="00624D2D" w:rsidP="006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исполнению приказа главного врача о проведении в 2019 году диспансеризации пребывающих в стационарных учреждениях детей – сирот и детей, находящихся в трудной жизненной ситуации сформирован календарный план проведения диспансеризации на 2019 год, организована бригада врачей специалистов и среднего медицинского персонала, участвующих в диспансеризации. </w:t>
      </w:r>
    </w:p>
    <w:p w:rsidR="00624D2D" w:rsidRPr="00624D2D" w:rsidRDefault="00624D2D" w:rsidP="006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2019 году диспансерные осмотры будут проводиться в учреждениях по месту учебы или пребывания несовершеннолетних и в условиях поликлинических отделений детской поликлиники.</w:t>
      </w:r>
    </w:p>
    <w:p w:rsidR="00624D2D" w:rsidRPr="00624D2D" w:rsidRDefault="00624D2D" w:rsidP="00624D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мере проведения диспансеризации детям – сиротам и детям, оставшимся без попечения родителей, СПб ГБУЗ ДГП № 49 направляет в Городской организационно – методический центр оценки и прогнозирования здоровья матери и ребенка информацию об оказании детям – сиротам и детям, оставшимся без попечения родителей, медицинской помощи всех видов и диспансерного наблюдения.</w:t>
      </w:r>
    </w:p>
    <w:p w:rsidR="009237B5" w:rsidRPr="00F22ADF" w:rsidRDefault="00624D2D" w:rsidP="00F22A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24D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9237B5" w:rsidRPr="00F2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5"/>
    <w:rsid w:val="00437605"/>
    <w:rsid w:val="00624D2D"/>
    <w:rsid w:val="009237B5"/>
    <w:rsid w:val="00F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4486"/>
  <w15:chartTrackingRefBased/>
  <w15:docId w15:val="{912C311B-22F3-4A50-9B71-23798CA7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62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4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2019-10-31T19:47:00Z</dcterms:created>
  <dcterms:modified xsi:type="dcterms:W3CDTF">2019-10-31T19:47:00Z</dcterms:modified>
</cp:coreProperties>
</file>