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49" w:rsidRPr="00B44D7F" w:rsidRDefault="00C54549" w:rsidP="00C545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D7F">
        <w:rPr>
          <w:rFonts w:ascii="Times New Roman" w:hAnsi="Times New Roman" w:cs="Times New Roman"/>
          <w:b/>
          <w:sz w:val="28"/>
          <w:szCs w:val="28"/>
        </w:rPr>
        <w:t>Порядок предоставления</w:t>
      </w:r>
    </w:p>
    <w:p w:rsidR="00C54549" w:rsidRPr="00B44D7F" w:rsidRDefault="00C54549" w:rsidP="00C545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D7F">
        <w:rPr>
          <w:rFonts w:ascii="Times New Roman" w:hAnsi="Times New Roman" w:cs="Times New Roman"/>
          <w:b/>
          <w:sz w:val="28"/>
          <w:szCs w:val="28"/>
        </w:rPr>
        <w:t>консультативных и диагностических медицинских услуг на платной основе оказываемых  в амбулаторном порядке при обращении граждан по личной инициативе и  не находящихся на стационарном лечении.</w:t>
      </w:r>
    </w:p>
    <w:p w:rsidR="00C54549" w:rsidRPr="00B44D7F" w:rsidRDefault="00C54549" w:rsidP="00C545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549" w:rsidRPr="002F10D0" w:rsidRDefault="00C54549" w:rsidP="00C54549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2F10D0">
        <w:rPr>
          <w:rFonts w:ascii="Times New Roman" w:hAnsi="Times New Roman" w:cs="Times New Roman"/>
          <w:sz w:val="32"/>
          <w:szCs w:val="32"/>
        </w:rPr>
        <w:t>ГБУЗ НСО ГК БСМП № 2  оказывает  медицинские  услуги на платной на  основани</w:t>
      </w:r>
      <w:proofErr w:type="gramStart"/>
      <w:r w:rsidRPr="002F10D0">
        <w:rPr>
          <w:rFonts w:ascii="Times New Roman" w:hAnsi="Times New Roman" w:cs="Times New Roman"/>
          <w:sz w:val="32"/>
          <w:szCs w:val="32"/>
        </w:rPr>
        <w:t>е</w:t>
      </w:r>
      <w:proofErr w:type="gramEnd"/>
      <w:r w:rsidRPr="002F10D0">
        <w:rPr>
          <w:rFonts w:ascii="Times New Roman" w:hAnsi="Times New Roman" w:cs="Times New Roman"/>
          <w:sz w:val="32"/>
          <w:szCs w:val="32"/>
        </w:rPr>
        <w:t xml:space="preserve"> лицензии № ЛО-54-01-002265 от 24 июля 2013 года  на осуществление медицинской деятельности (с приложениями перечня и видов услуг), выданной министерством здравоохранения Новосибирской области. </w:t>
      </w:r>
    </w:p>
    <w:p w:rsidR="00C54549" w:rsidRPr="002F10D0" w:rsidRDefault="00C54549" w:rsidP="00C54549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2F10D0">
        <w:rPr>
          <w:rFonts w:ascii="Times New Roman" w:hAnsi="Times New Roman" w:cs="Times New Roman"/>
          <w:sz w:val="32"/>
          <w:szCs w:val="32"/>
        </w:rPr>
        <w:t>Оказание консультативных и диагностических услуг на платной основе осуществляется в отделении платных услуг.</w:t>
      </w:r>
    </w:p>
    <w:p w:rsidR="00C54549" w:rsidRPr="002F10D0" w:rsidRDefault="00C54549" w:rsidP="00C54549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2F10D0">
        <w:rPr>
          <w:rFonts w:ascii="Times New Roman" w:hAnsi="Times New Roman" w:cs="Times New Roman"/>
          <w:sz w:val="32"/>
          <w:szCs w:val="32"/>
        </w:rPr>
        <w:t>ГБУЗ НСО ГК БСМП№ 2 обязано обеспечить соответствие предоставляемых платных услуг требованиям, предъявляемым к методам диагностики и лечения, разрешенным на территории Российской Федерации.</w:t>
      </w:r>
    </w:p>
    <w:p w:rsidR="00C54549" w:rsidRPr="002F10D0" w:rsidRDefault="00C54549" w:rsidP="00C54549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2F10D0">
        <w:rPr>
          <w:rFonts w:ascii="Times New Roman" w:hAnsi="Times New Roman" w:cs="Times New Roman"/>
          <w:sz w:val="32"/>
          <w:szCs w:val="32"/>
        </w:rPr>
        <w:t xml:space="preserve">Предоставление платных услуг осуществляется на основании </w:t>
      </w:r>
      <w:r w:rsidRPr="002F10D0">
        <w:rPr>
          <w:rFonts w:ascii="Times New Roman" w:hAnsi="Times New Roman" w:cs="Times New Roman"/>
          <w:b/>
          <w:sz w:val="32"/>
          <w:szCs w:val="32"/>
        </w:rPr>
        <w:t>Соглашения</w:t>
      </w:r>
      <w:r w:rsidRPr="002F10D0">
        <w:rPr>
          <w:rFonts w:ascii="Times New Roman" w:hAnsi="Times New Roman" w:cs="Times New Roman"/>
          <w:sz w:val="32"/>
          <w:szCs w:val="32"/>
        </w:rPr>
        <w:t xml:space="preserve"> об объеме и  условиях оказываемых платных услуг  (</w:t>
      </w:r>
      <w:r w:rsidRPr="002F10D0">
        <w:rPr>
          <w:rFonts w:ascii="Times New Roman" w:hAnsi="Times New Roman" w:cs="Times New Roman"/>
          <w:b/>
          <w:sz w:val="32"/>
          <w:szCs w:val="32"/>
        </w:rPr>
        <w:t>информированного добровольного согласия    гражданина</w:t>
      </w:r>
      <w:r w:rsidRPr="002F10D0">
        <w:rPr>
          <w:rFonts w:ascii="Times New Roman" w:hAnsi="Times New Roman" w:cs="Times New Roman"/>
          <w:sz w:val="32"/>
          <w:szCs w:val="32"/>
        </w:rPr>
        <w:t xml:space="preserve">) и </w:t>
      </w:r>
      <w:r w:rsidRPr="002F10D0">
        <w:rPr>
          <w:rFonts w:ascii="Times New Roman" w:hAnsi="Times New Roman" w:cs="Times New Roman"/>
          <w:b/>
          <w:sz w:val="32"/>
          <w:szCs w:val="32"/>
        </w:rPr>
        <w:t xml:space="preserve">Договора </w:t>
      </w:r>
      <w:r w:rsidRPr="002F10D0">
        <w:rPr>
          <w:rFonts w:ascii="Times New Roman" w:hAnsi="Times New Roman" w:cs="Times New Roman"/>
          <w:sz w:val="32"/>
          <w:szCs w:val="32"/>
        </w:rPr>
        <w:t xml:space="preserve">на оказание платных медицинских, диагностических, консультативных услуг и услуг медицинского сервиса. </w:t>
      </w:r>
    </w:p>
    <w:p w:rsidR="00C54549" w:rsidRPr="002F10D0" w:rsidRDefault="00C54549" w:rsidP="00C54549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2F10D0">
        <w:rPr>
          <w:rFonts w:ascii="Times New Roman" w:hAnsi="Times New Roman" w:cs="Times New Roman"/>
          <w:sz w:val="32"/>
          <w:szCs w:val="32"/>
        </w:rPr>
        <w:t xml:space="preserve">Форма типового </w:t>
      </w:r>
      <w:r w:rsidRPr="002F10D0">
        <w:rPr>
          <w:rFonts w:ascii="Times New Roman" w:hAnsi="Times New Roman" w:cs="Times New Roman"/>
          <w:b/>
          <w:sz w:val="32"/>
          <w:szCs w:val="32"/>
        </w:rPr>
        <w:t>Соглашения и Договора</w:t>
      </w:r>
      <w:r w:rsidRPr="002F10D0">
        <w:rPr>
          <w:rFonts w:ascii="Times New Roman" w:hAnsi="Times New Roman" w:cs="Times New Roman"/>
          <w:sz w:val="32"/>
          <w:szCs w:val="32"/>
        </w:rPr>
        <w:t xml:space="preserve"> на оказание платных медицинских, диагностических, консультативных услуг и  услуг медицинского сервиса находится на информационном стенде отделения платных услуг. </w:t>
      </w:r>
    </w:p>
    <w:p w:rsidR="00C54549" w:rsidRPr="002F10D0" w:rsidRDefault="00C54549" w:rsidP="00C54549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2F10D0">
        <w:rPr>
          <w:rFonts w:ascii="Times New Roman" w:hAnsi="Times New Roman" w:cs="Times New Roman"/>
          <w:sz w:val="32"/>
          <w:szCs w:val="32"/>
        </w:rPr>
        <w:t xml:space="preserve">Оформление </w:t>
      </w:r>
      <w:r w:rsidRPr="002F10D0">
        <w:rPr>
          <w:rFonts w:ascii="Times New Roman" w:hAnsi="Times New Roman" w:cs="Times New Roman"/>
          <w:b/>
          <w:sz w:val="32"/>
          <w:szCs w:val="32"/>
        </w:rPr>
        <w:t>Соглашения и Договора</w:t>
      </w:r>
      <w:r w:rsidRPr="002F10D0">
        <w:rPr>
          <w:rFonts w:ascii="Times New Roman" w:hAnsi="Times New Roman" w:cs="Times New Roman"/>
          <w:sz w:val="32"/>
          <w:szCs w:val="32"/>
        </w:rPr>
        <w:t xml:space="preserve"> производится в кассах-регистратурах отделения платных услуг регистраторами-кассирами.</w:t>
      </w:r>
    </w:p>
    <w:p w:rsidR="00C54549" w:rsidRPr="002F10D0" w:rsidRDefault="00C54549" w:rsidP="00C54549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2F10D0">
        <w:rPr>
          <w:rFonts w:ascii="Times New Roman" w:hAnsi="Times New Roman" w:cs="Times New Roman"/>
          <w:sz w:val="32"/>
          <w:szCs w:val="32"/>
        </w:rPr>
        <w:t xml:space="preserve">Оплата услуги производится в кассе ОПМУ в размере 100% предоплаты.                                                                                                                            </w:t>
      </w:r>
    </w:p>
    <w:p w:rsidR="00C54549" w:rsidRPr="002F10D0" w:rsidRDefault="00C54549" w:rsidP="00C54549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2F10D0">
        <w:rPr>
          <w:rFonts w:ascii="Times New Roman" w:hAnsi="Times New Roman" w:cs="Times New Roman"/>
          <w:sz w:val="32"/>
          <w:szCs w:val="32"/>
        </w:rPr>
        <w:t xml:space="preserve">Оказание услуги проводится в диагностическом подразделении или консультативном кабинете ОПМУ в установленные часы работы специалиста в порядке живой очереди, по предварительной записи.  </w:t>
      </w:r>
    </w:p>
    <w:p w:rsidR="00C54549" w:rsidRPr="002F10D0" w:rsidRDefault="00C54549" w:rsidP="00C545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54549" w:rsidRPr="00B44D7F" w:rsidRDefault="00C54549" w:rsidP="00C545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549" w:rsidRPr="00B44D7F" w:rsidRDefault="00C54549" w:rsidP="00C545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549" w:rsidRPr="00B44D7F" w:rsidRDefault="00C54549" w:rsidP="00C545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549" w:rsidRPr="00B44D7F" w:rsidRDefault="00C54549" w:rsidP="00C545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549" w:rsidRPr="00B44D7F" w:rsidRDefault="00C54549" w:rsidP="00C545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549" w:rsidRPr="00B44D7F" w:rsidRDefault="00C54549" w:rsidP="00C545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549" w:rsidRPr="002F10D0" w:rsidRDefault="00C54549" w:rsidP="00C545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0D0">
        <w:rPr>
          <w:rFonts w:ascii="Times New Roman" w:hAnsi="Times New Roman" w:cs="Times New Roman"/>
          <w:b/>
          <w:sz w:val="28"/>
          <w:szCs w:val="28"/>
        </w:rPr>
        <w:t>Порядок предоставления сервисных услуг</w:t>
      </w:r>
    </w:p>
    <w:p w:rsidR="00C54549" w:rsidRPr="002F10D0" w:rsidRDefault="00C54549" w:rsidP="00C545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0D0">
        <w:rPr>
          <w:rFonts w:ascii="Times New Roman" w:hAnsi="Times New Roman" w:cs="Times New Roman"/>
          <w:b/>
          <w:sz w:val="28"/>
          <w:szCs w:val="28"/>
        </w:rPr>
        <w:t>(пребывание в палатах повышенной комфортности).</w:t>
      </w:r>
    </w:p>
    <w:p w:rsidR="00C54549" w:rsidRPr="00B44D7F" w:rsidRDefault="00C54549" w:rsidP="00C545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549" w:rsidRPr="00B44D7F" w:rsidRDefault="00C54549" w:rsidP="00C545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549" w:rsidRPr="002F10D0" w:rsidRDefault="00C54549" w:rsidP="00C54549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2F10D0">
        <w:rPr>
          <w:rFonts w:ascii="Times New Roman" w:hAnsi="Times New Roman" w:cs="Times New Roman"/>
          <w:sz w:val="32"/>
          <w:szCs w:val="32"/>
        </w:rPr>
        <w:t xml:space="preserve">ГБУЗ НСО ГК БСМП № 2,  оказывает  немедицинские платные услуги в соответствии с перечнем видов немедицинских услуг и Прейскурантом больницы. </w:t>
      </w:r>
    </w:p>
    <w:p w:rsidR="00C54549" w:rsidRPr="002F10D0" w:rsidRDefault="00C54549" w:rsidP="00C54549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2F10D0">
        <w:rPr>
          <w:rFonts w:ascii="Times New Roman" w:hAnsi="Times New Roman" w:cs="Times New Roman"/>
          <w:sz w:val="32"/>
          <w:szCs w:val="32"/>
        </w:rPr>
        <w:t>Оказание немедицинских услуг на платной основе (пребывание в палатах повышенной комфортности)  осуществляется в профильных отделениях, в специально организованных палатах, по личной инициативе пациента.</w:t>
      </w:r>
    </w:p>
    <w:p w:rsidR="00C54549" w:rsidRPr="002F10D0" w:rsidRDefault="00C54549" w:rsidP="00C54549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2F10D0">
        <w:rPr>
          <w:rFonts w:ascii="Times New Roman" w:hAnsi="Times New Roman" w:cs="Times New Roman"/>
          <w:sz w:val="32"/>
          <w:szCs w:val="32"/>
        </w:rPr>
        <w:t>ГБУЗ НСО ГК БСМП№ 2 обязано обеспечить соответствие предоставляемых платных услуг медицинского сервиса требованиям по оснащению сервисных палат, в соответствии с приказом МЗ Новосибирской области от 07.11.2012 № 2064 « О палатах повышенной комфортности (сервисных палатах) в государственных учреждениях здравоохранения Новосибирской области».</w:t>
      </w:r>
    </w:p>
    <w:p w:rsidR="00C54549" w:rsidRPr="002F10D0" w:rsidRDefault="00C54549" w:rsidP="00C54549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2F10D0">
        <w:rPr>
          <w:rFonts w:ascii="Times New Roman" w:hAnsi="Times New Roman" w:cs="Times New Roman"/>
          <w:sz w:val="32"/>
          <w:szCs w:val="32"/>
        </w:rPr>
        <w:t xml:space="preserve">Предоставление платных услуг медицинского  сервиса осуществляется на основании </w:t>
      </w:r>
      <w:r w:rsidRPr="002F10D0">
        <w:rPr>
          <w:rFonts w:ascii="Times New Roman" w:hAnsi="Times New Roman" w:cs="Times New Roman"/>
          <w:b/>
          <w:sz w:val="32"/>
          <w:szCs w:val="32"/>
        </w:rPr>
        <w:t>Договора</w:t>
      </w:r>
      <w:r w:rsidRPr="002F10D0">
        <w:rPr>
          <w:rFonts w:ascii="Times New Roman" w:hAnsi="Times New Roman" w:cs="Times New Roman"/>
          <w:sz w:val="32"/>
          <w:szCs w:val="32"/>
        </w:rPr>
        <w:t xml:space="preserve">  на оказание платных медицинских, диагностических, консультативных услуг и услуг медицинского сервиса.</w:t>
      </w:r>
    </w:p>
    <w:p w:rsidR="00C54549" w:rsidRPr="002F10D0" w:rsidRDefault="00C54549" w:rsidP="00C54549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2F10D0">
        <w:rPr>
          <w:rFonts w:ascii="Times New Roman" w:hAnsi="Times New Roman" w:cs="Times New Roman"/>
          <w:sz w:val="32"/>
          <w:szCs w:val="32"/>
        </w:rPr>
        <w:t xml:space="preserve">Форма  Договора  на оказание платных медицинских, диагностических, консультативных услуг и услуг медицинского сервиса находится на информационном стенде отделения платных услуг. </w:t>
      </w:r>
    </w:p>
    <w:p w:rsidR="00C54549" w:rsidRPr="002F10D0" w:rsidRDefault="00C54549" w:rsidP="00C54549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2F10D0">
        <w:rPr>
          <w:rFonts w:ascii="Times New Roman" w:hAnsi="Times New Roman" w:cs="Times New Roman"/>
          <w:sz w:val="32"/>
          <w:szCs w:val="32"/>
        </w:rPr>
        <w:t>Оформление Договора производится старшей медицинской сестрой профильного отделения. Договор оформляется в 3-х экземплярах, один из которых передается пациенту.</w:t>
      </w:r>
    </w:p>
    <w:p w:rsidR="00C54549" w:rsidRPr="002F10D0" w:rsidRDefault="00C54549" w:rsidP="00C54549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2F10D0">
        <w:rPr>
          <w:rFonts w:ascii="Times New Roman" w:hAnsi="Times New Roman" w:cs="Times New Roman"/>
          <w:sz w:val="32"/>
          <w:szCs w:val="32"/>
        </w:rPr>
        <w:t>Оплата услуги медицинского сервиса проводится в регистратуре отделения платных услуг в размере 100% суммы, указанной в Договоре.</w:t>
      </w:r>
    </w:p>
    <w:p w:rsidR="00C54549" w:rsidRPr="002F10D0" w:rsidRDefault="00C54549" w:rsidP="00C545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54549" w:rsidRPr="00B44D7F" w:rsidRDefault="00C54549" w:rsidP="00C545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549" w:rsidRPr="00B44D7F" w:rsidRDefault="00C54549" w:rsidP="00C545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549" w:rsidRPr="00B44D7F" w:rsidRDefault="00C54549" w:rsidP="00C545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549" w:rsidRPr="00B44D7F" w:rsidRDefault="00C54549" w:rsidP="00C545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549" w:rsidRPr="00B44D7F" w:rsidRDefault="00C54549" w:rsidP="00C545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549" w:rsidRPr="00B44D7F" w:rsidRDefault="00C54549" w:rsidP="00C545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549" w:rsidRPr="00B44D7F" w:rsidRDefault="00C54549" w:rsidP="00C545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549" w:rsidRPr="002F10D0" w:rsidRDefault="00C54549" w:rsidP="00C545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0D0">
        <w:rPr>
          <w:rFonts w:ascii="Times New Roman" w:hAnsi="Times New Roman" w:cs="Times New Roman"/>
          <w:b/>
          <w:sz w:val="28"/>
          <w:szCs w:val="28"/>
        </w:rPr>
        <w:lastRenderedPageBreak/>
        <w:t>Перечень сервисных палат и</w:t>
      </w:r>
    </w:p>
    <w:p w:rsidR="00C54549" w:rsidRPr="002F10D0" w:rsidRDefault="00C54549" w:rsidP="00C545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0D0">
        <w:rPr>
          <w:rFonts w:ascii="Times New Roman" w:hAnsi="Times New Roman" w:cs="Times New Roman"/>
          <w:b/>
          <w:sz w:val="28"/>
          <w:szCs w:val="28"/>
        </w:rPr>
        <w:t>основные потребительские свойства платных сервисных палат</w:t>
      </w:r>
    </w:p>
    <w:p w:rsidR="00C54549" w:rsidRPr="002F10D0" w:rsidRDefault="00C54549" w:rsidP="00C545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0D0">
        <w:rPr>
          <w:rFonts w:ascii="Times New Roman" w:hAnsi="Times New Roman" w:cs="Times New Roman"/>
          <w:b/>
          <w:sz w:val="28"/>
          <w:szCs w:val="28"/>
        </w:rPr>
        <w:t>в ГБУЗ НСО ГК БСМП № 2.</w:t>
      </w:r>
    </w:p>
    <w:p w:rsidR="00C54549" w:rsidRPr="00B44D7F" w:rsidRDefault="00C54549" w:rsidP="00C545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549" w:rsidRDefault="00C54549" w:rsidP="00C545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0D0">
        <w:rPr>
          <w:rFonts w:ascii="Times New Roman" w:hAnsi="Times New Roman" w:cs="Times New Roman"/>
          <w:b/>
          <w:sz w:val="28"/>
          <w:szCs w:val="28"/>
        </w:rPr>
        <w:t>Хирургический корпус.</w:t>
      </w:r>
    </w:p>
    <w:p w:rsidR="00C54549" w:rsidRPr="002F10D0" w:rsidRDefault="00C54549" w:rsidP="00C545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549" w:rsidRPr="002F10D0" w:rsidRDefault="00C54549" w:rsidP="00C545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0D0">
        <w:rPr>
          <w:rFonts w:ascii="Times New Roman" w:hAnsi="Times New Roman" w:cs="Times New Roman"/>
          <w:b/>
          <w:sz w:val="28"/>
          <w:szCs w:val="28"/>
        </w:rPr>
        <w:t>1 хирургическое отделение</w:t>
      </w:r>
    </w:p>
    <w:p w:rsidR="00C54549" w:rsidRPr="0040000E" w:rsidRDefault="00C54549" w:rsidP="00C5454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D17A0">
        <w:rPr>
          <w:rFonts w:ascii="Times New Roman" w:hAnsi="Times New Roman" w:cs="Times New Roman"/>
          <w:b/>
          <w:sz w:val="28"/>
          <w:szCs w:val="28"/>
        </w:rPr>
        <w:t xml:space="preserve">палаты №№ 227, 228, 234, 235;     2-местные, </w:t>
      </w:r>
      <w:r w:rsidRPr="0040000E">
        <w:rPr>
          <w:rFonts w:ascii="Times New Roman" w:hAnsi="Times New Roman" w:cs="Times New Roman"/>
          <w:b/>
          <w:sz w:val="32"/>
          <w:szCs w:val="32"/>
        </w:rPr>
        <w:t>третий уровень.</w:t>
      </w:r>
    </w:p>
    <w:p w:rsidR="00C54549" w:rsidRPr="00DD17A0" w:rsidRDefault="00C54549" w:rsidP="00C545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17A0">
        <w:rPr>
          <w:rFonts w:ascii="Times New Roman" w:hAnsi="Times New Roman" w:cs="Times New Roman"/>
          <w:b/>
          <w:sz w:val="28"/>
          <w:szCs w:val="28"/>
        </w:rPr>
        <w:t>Две кровати с тумбочками, телевизор, холодильник, часы, зеркало, кресло, санузел с душем и раковиной, стол, два стула, шкаф для одежды.</w:t>
      </w:r>
      <w:proofErr w:type="gramEnd"/>
    </w:p>
    <w:p w:rsidR="00C54549" w:rsidRPr="00B44D7F" w:rsidRDefault="00C54549" w:rsidP="00C545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549" w:rsidRPr="002F10D0" w:rsidRDefault="00C54549" w:rsidP="00C545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0D0">
        <w:rPr>
          <w:rFonts w:ascii="Times New Roman" w:hAnsi="Times New Roman" w:cs="Times New Roman"/>
          <w:b/>
          <w:sz w:val="28"/>
          <w:szCs w:val="28"/>
        </w:rPr>
        <w:t>Отделение гнойной хирургии</w:t>
      </w:r>
    </w:p>
    <w:p w:rsidR="00C54549" w:rsidRPr="0040000E" w:rsidRDefault="00C54549" w:rsidP="00C5454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D17A0">
        <w:rPr>
          <w:rFonts w:ascii="Times New Roman" w:hAnsi="Times New Roman" w:cs="Times New Roman"/>
          <w:b/>
          <w:sz w:val="28"/>
          <w:szCs w:val="28"/>
        </w:rPr>
        <w:t xml:space="preserve">палата № 320, 2-местная, </w:t>
      </w:r>
      <w:r w:rsidRPr="0040000E">
        <w:rPr>
          <w:rFonts w:ascii="Times New Roman" w:hAnsi="Times New Roman" w:cs="Times New Roman"/>
          <w:b/>
          <w:sz w:val="32"/>
          <w:szCs w:val="32"/>
        </w:rPr>
        <w:t>третий уровень.</w:t>
      </w:r>
    </w:p>
    <w:p w:rsidR="00C54549" w:rsidRPr="00DD17A0" w:rsidRDefault="00C54549" w:rsidP="00C545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17A0">
        <w:rPr>
          <w:rFonts w:ascii="Times New Roman" w:hAnsi="Times New Roman" w:cs="Times New Roman"/>
          <w:b/>
          <w:sz w:val="28"/>
          <w:szCs w:val="28"/>
        </w:rPr>
        <w:t>Две кровати с тумбочками, телевизор, холодильник, часы, зеркало, кресло, санузел с душем и раковиной, стол, два стула, шкаф для одежды.</w:t>
      </w:r>
      <w:proofErr w:type="gramEnd"/>
    </w:p>
    <w:p w:rsidR="00C54549" w:rsidRPr="00B44D7F" w:rsidRDefault="00C54549" w:rsidP="00C545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549" w:rsidRPr="002F10D0" w:rsidRDefault="00C54549" w:rsidP="00C545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0D0">
        <w:rPr>
          <w:rFonts w:ascii="Times New Roman" w:hAnsi="Times New Roman" w:cs="Times New Roman"/>
          <w:b/>
          <w:sz w:val="28"/>
          <w:szCs w:val="28"/>
        </w:rPr>
        <w:t>Урологическое отделение</w:t>
      </w:r>
    </w:p>
    <w:p w:rsidR="00C54549" w:rsidRPr="0040000E" w:rsidRDefault="00C54549" w:rsidP="00C5454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D17A0">
        <w:rPr>
          <w:rFonts w:ascii="Times New Roman" w:hAnsi="Times New Roman" w:cs="Times New Roman"/>
          <w:b/>
          <w:sz w:val="28"/>
          <w:szCs w:val="28"/>
        </w:rPr>
        <w:t xml:space="preserve">палаты №№ 454, 461, 462 2-местные, </w:t>
      </w:r>
      <w:r w:rsidRPr="0040000E">
        <w:rPr>
          <w:rFonts w:ascii="Times New Roman" w:hAnsi="Times New Roman" w:cs="Times New Roman"/>
          <w:b/>
          <w:sz w:val="32"/>
          <w:szCs w:val="32"/>
        </w:rPr>
        <w:t>третий уровень.</w:t>
      </w:r>
    </w:p>
    <w:p w:rsidR="00C54549" w:rsidRPr="00DD17A0" w:rsidRDefault="00C54549" w:rsidP="00C545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17A0">
        <w:rPr>
          <w:rFonts w:ascii="Times New Roman" w:hAnsi="Times New Roman" w:cs="Times New Roman"/>
          <w:b/>
          <w:sz w:val="28"/>
          <w:szCs w:val="28"/>
        </w:rPr>
        <w:t>Две кровати с тумбочками, телевизор, холодильник, часы, зеркало, кресло, санузел с душем и раковиной, стол, два стула, шкаф для одежды.</w:t>
      </w:r>
      <w:proofErr w:type="gramEnd"/>
    </w:p>
    <w:p w:rsidR="00C54549" w:rsidRPr="00DD17A0" w:rsidRDefault="00C54549" w:rsidP="00C545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D17A0">
        <w:rPr>
          <w:rFonts w:ascii="Times New Roman" w:hAnsi="Times New Roman" w:cs="Times New Roman"/>
          <w:b/>
          <w:sz w:val="28"/>
          <w:szCs w:val="28"/>
        </w:rPr>
        <w:t xml:space="preserve">палата № 455. 3-местная, </w:t>
      </w:r>
      <w:r w:rsidRPr="0040000E">
        <w:rPr>
          <w:rFonts w:ascii="Times New Roman" w:hAnsi="Times New Roman" w:cs="Times New Roman"/>
          <w:b/>
          <w:sz w:val="32"/>
          <w:szCs w:val="32"/>
        </w:rPr>
        <w:t>четвертый уровень</w:t>
      </w:r>
      <w:r w:rsidRPr="00DD17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4549" w:rsidRPr="00DD17A0" w:rsidRDefault="00C54549" w:rsidP="00C545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17A0">
        <w:rPr>
          <w:rFonts w:ascii="Times New Roman" w:hAnsi="Times New Roman" w:cs="Times New Roman"/>
          <w:b/>
          <w:sz w:val="28"/>
          <w:szCs w:val="28"/>
        </w:rPr>
        <w:t>Три кровати с тумбочками, телевизор, холодильник, часы, зеркало, кресло, санузел с душем и раковиной, стол, три стула, шкаф для одежды.</w:t>
      </w:r>
      <w:proofErr w:type="gramEnd"/>
    </w:p>
    <w:p w:rsidR="00C54549" w:rsidRPr="00B44D7F" w:rsidRDefault="00C54549" w:rsidP="00C545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549" w:rsidRPr="002F10D0" w:rsidRDefault="00C54549" w:rsidP="00C545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0D0">
        <w:rPr>
          <w:rFonts w:ascii="Times New Roman" w:hAnsi="Times New Roman" w:cs="Times New Roman"/>
          <w:b/>
          <w:sz w:val="28"/>
          <w:szCs w:val="28"/>
        </w:rPr>
        <w:t>Кардиологическое отделение</w:t>
      </w:r>
    </w:p>
    <w:p w:rsidR="00C54549" w:rsidRPr="00DD17A0" w:rsidRDefault="00C54549" w:rsidP="00C545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D17A0">
        <w:rPr>
          <w:rFonts w:ascii="Times New Roman" w:hAnsi="Times New Roman" w:cs="Times New Roman"/>
          <w:b/>
          <w:sz w:val="28"/>
          <w:szCs w:val="28"/>
        </w:rPr>
        <w:t xml:space="preserve">палата № 434.  2-местная, </w:t>
      </w:r>
      <w:r w:rsidRPr="0040000E">
        <w:rPr>
          <w:rFonts w:ascii="Times New Roman" w:hAnsi="Times New Roman" w:cs="Times New Roman"/>
          <w:b/>
          <w:sz w:val="32"/>
          <w:szCs w:val="32"/>
        </w:rPr>
        <w:t>третий уровень.</w:t>
      </w:r>
    </w:p>
    <w:p w:rsidR="00C54549" w:rsidRPr="00DD17A0" w:rsidRDefault="00C54549" w:rsidP="00C545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17A0">
        <w:rPr>
          <w:rFonts w:ascii="Times New Roman" w:hAnsi="Times New Roman" w:cs="Times New Roman"/>
          <w:b/>
          <w:sz w:val="28"/>
          <w:szCs w:val="28"/>
        </w:rPr>
        <w:t>Две кровати с тумбочками, телевизор, холодильник, часы, зеркало, кресло, санузел с душем и раковиной, стол, два стула, шкаф для одежды.</w:t>
      </w:r>
      <w:proofErr w:type="gramEnd"/>
    </w:p>
    <w:p w:rsidR="00C54549" w:rsidRPr="00DD17A0" w:rsidRDefault="00C54549" w:rsidP="00C545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D17A0">
        <w:rPr>
          <w:rFonts w:ascii="Times New Roman" w:hAnsi="Times New Roman" w:cs="Times New Roman"/>
          <w:b/>
          <w:sz w:val="28"/>
          <w:szCs w:val="28"/>
        </w:rPr>
        <w:t xml:space="preserve">палата № 435 1-местная, </w:t>
      </w:r>
      <w:r w:rsidRPr="0040000E">
        <w:rPr>
          <w:rFonts w:ascii="Times New Roman" w:hAnsi="Times New Roman" w:cs="Times New Roman"/>
          <w:b/>
          <w:sz w:val="32"/>
          <w:szCs w:val="32"/>
        </w:rPr>
        <w:t>третий уровень</w:t>
      </w:r>
      <w:r w:rsidRPr="00DD17A0">
        <w:rPr>
          <w:rFonts w:ascii="Times New Roman" w:hAnsi="Times New Roman" w:cs="Times New Roman"/>
          <w:b/>
          <w:sz w:val="28"/>
          <w:szCs w:val="28"/>
        </w:rPr>
        <w:t>.</w:t>
      </w:r>
    </w:p>
    <w:p w:rsidR="00C54549" w:rsidRPr="00DD17A0" w:rsidRDefault="00C54549" w:rsidP="00C545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17A0">
        <w:rPr>
          <w:rFonts w:ascii="Times New Roman" w:hAnsi="Times New Roman" w:cs="Times New Roman"/>
          <w:b/>
          <w:sz w:val="28"/>
          <w:szCs w:val="28"/>
        </w:rPr>
        <w:t>Кровать с тумбочкой, телевизор, холодильник, часы, зеркало, кресло, санузел с душем и раковиной, стол, два стула, шкаф для одежды.</w:t>
      </w:r>
      <w:proofErr w:type="gramEnd"/>
    </w:p>
    <w:p w:rsidR="00C54549" w:rsidRPr="0040000E" w:rsidRDefault="00C54549" w:rsidP="00C5454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D17A0">
        <w:rPr>
          <w:rFonts w:ascii="Times New Roman" w:hAnsi="Times New Roman" w:cs="Times New Roman"/>
          <w:b/>
          <w:sz w:val="28"/>
          <w:szCs w:val="28"/>
        </w:rPr>
        <w:t xml:space="preserve">палата № 436, 2-местная, </w:t>
      </w:r>
      <w:r w:rsidRPr="0040000E">
        <w:rPr>
          <w:rFonts w:ascii="Times New Roman" w:hAnsi="Times New Roman" w:cs="Times New Roman"/>
          <w:b/>
          <w:sz w:val="32"/>
          <w:szCs w:val="32"/>
        </w:rPr>
        <w:t>третий уровень.</w:t>
      </w:r>
    </w:p>
    <w:p w:rsidR="00C54549" w:rsidRPr="00DD17A0" w:rsidRDefault="00C54549" w:rsidP="00C545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17A0">
        <w:rPr>
          <w:rFonts w:ascii="Times New Roman" w:hAnsi="Times New Roman" w:cs="Times New Roman"/>
          <w:b/>
          <w:sz w:val="28"/>
          <w:szCs w:val="28"/>
        </w:rPr>
        <w:t>Две кровати с тумбочками, телевизор, холодильник, часы, зеркало, кресло, санузел с душем и раковиной, стол, два стула, шкаф для одежды.</w:t>
      </w:r>
      <w:proofErr w:type="gramEnd"/>
    </w:p>
    <w:p w:rsidR="00C54549" w:rsidRPr="00B44D7F" w:rsidRDefault="00C54549" w:rsidP="00C545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549" w:rsidRPr="002F10D0" w:rsidRDefault="00C54549" w:rsidP="00C545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0D0">
        <w:rPr>
          <w:rFonts w:ascii="Times New Roman" w:hAnsi="Times New Roman" w:cs="Times New Roman"/>
          <w:b/>
          <w:sz w:val="28"/>
          <w:szCs w:val="28"/>
        </w:rPr>
        <w:t>Травматологическое отделение</w:t>
      </w:r>
    </w:p>
    <w:p w:rsidR="00C54549" w:rsidRPr="0040000E" w:rsidRDefault="00C54549" w:rsidP="00C5454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D17A0">
        <w:rPr>
          <w:rFonts w:ascii="Times New Roman" w:hAnsi="Times New Roman" w:cs="Times New Roman"/>
          <w:b/>
          <w:sz w:val="28"/>
          <w:szCs w:val="28"/>
        </w:rPr>
        <w:t xml:space="preserve">палата № 344. 1-местная, </w:t>
      </w:r>
      <w:r w:rsidRPr="0040000E">
        <w:rPr>
          <w:rFonts w:ascii="Times New Roman" w:hAnsi="Times New Roman" w:cs="Times New Roman"/>
          <w:b/>
          <w:sz w:val="32"/>
          <w:szCs w:val="32"/>
        </w:rPr>
        <w:t>первый уровень.</w:t>
      </w:r>
    </w:p>
    <w:p w:rsidR="00C54549" w:rsidRPr="00DD17A0" w:rsidRDefault="00C54549" w:rsidP="00C545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17A0">
        <w:rPr>
          <w:rFonts w:ascii="Times New Roman" w:hAnsi="Times New Roman" w:cs="Times New Roman"/>
          <w:b/>
          <w:sz w:val="28"/>
          <w:szCs w:val="28"/>
        </w:rPr>
        <w:t>Кровать с тумбочкой, телевизор, холодильник, часы, зеркало, диван, санузел с душем и раковиной, стол, два стула, шкаф для одежды.</w:t>
      </w:r>
      <w:proofErr w:type="gramEnd"/>
    </w:p>
    <w:p w:rsidR="00C54549" w:rsidRPr="0040000E" w:rsidRDefault="00C54549" w:rsidP="00C5454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D17A0">
        <w:rPr>
          <w:rFonts w:ascii="Times New Roman" w:hAnsi="Times New Roman" w:cs="Times New Roman"/>
          <w:b/>
          <w:sz w:val="28"/>
          <w:szCs w:val="28"/>
        </w:rPr>
        <w:t xml:space="preserve">палата № 351, 2-местная,  </w:t>
      </w:r>
      <w:r w:rsidRPr="0040000E">
        <w:rPr>
          <w:rFonts w:ascii="Times New Roman" w:hAnsi="Times New Roman" w:cs="Times New Roman"/>
          <w:b/>
          <w:sz w:val="32"/>
          <w:szCs w:val="32"/>
        </w:rPr>
        <w:t xml:space="preserve">четвертый уровень </w:t>
      </w:r>
    </w:p>
    <w:p w:rsidR="00C54549" w:rsidRPr="00DD17A0" w:rsidRDefault="00C54549" w:rsidP="00C545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17A0">
        <w:rPr>
          <w:rFonts w:ascii="Times New Roman" w:hAnsi="Times New Roman" w:cs="Times New Roman"/>
          <w:b/>
          <w:sz w:val="28"/>
          <w:szCs w:val="28"/>
        </w:rPr>
        <w:t>Две кровати с тумбочками, телевизор, холодильник, часы, зеркало, кресло, умывальник с раковиной, стол, два стула, шкаф для одежды.</w:t>
      </w:r>
      <w:proofErr w:type="gramEnd"/>
    </w:p>
    <w:p w:rsidR="00C54549" w:rsidRPr="00DD17A0" w:rsidRDefault="00C54549" w:rsidP="00C545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728E" w:rsidRDefault="003D728E">
      <w:bookmarkStart w:id="0" w:name="_GoBack"/>
      <w:bookmarkEnd w:id="0"/>
    </w:p>
    <w:sectPr w:rsidR="003D7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CE"/>
    <w:rsid w:val="003D728E"/>
    <w:rsid w:val="00C54549"/>
    <w:rsid w:val="00D5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5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5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4346</Characters>
  <Application>Microsoft Office Word</Application>
  <DocSecurity>0</DocSecurity>
  <Lines>36</Lines>
  <Paragraphs>10</Paragraphs>
  <ScaleCrop>false</ScaleCrop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2016-08-15T03:34:00Z</dcterms:created>
  <dcterms:modified xsi:type="dcterms:W3CDTF">2016-08-15T03:34:00Z</dcterms:modified>
</cp:coreProperties>
</file>