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687" w:rsidRDefault="00C65687" w:rsidP="00C65687">
      <w:pPr>
        <w:shd w:val="clear" w:color="auto" w:fill="FFFFFF"/>
        <w:ind w:right="45"/>
        <w:jc w:val="right"/>
      </w:pPr>
      <w:bookmarkStart w:id="0" w:name="_GoBack"/>
      <w:bookmarkEnd w:id="0"/>
      <w:r>
        <w:rPr>
          <w:bCs/>
        </w:rPr>
        <w:t>ТЕРРИТОРИАЛЬНАЯ ПРОГРАММА</w:t>
      </w:r>
    </w:p>
    <w:p w:rsidR="00C65687" w:rsidRDefault="00C65687" w:rsidP="00C65687">
      <w:pPr>
        <w:shd w:val="clear" w:color="auto" w:fill="FFFFFF"/>
        <w:ind w:right="53"/>
        <w:jc w:val="right"/>
        <w:rPr>
          <w:bCs/>
        </w:rPr>
      </w:pPr>
      <w:r>
        <w:rPr>
          <w:bCs/>
        </w:rPr>
        <w:t>государственных гарантий бесплатного</w:t>
      </w:r>
    </w:p>
    <w:p w:rsidR="00C65687" w:rsidRDefault="00C65687" w:rsidP="00C65687">
      <w:pPr>
        <w:shd w:val="clear" w:color="auto" w:fill="FFFFFF"/>
        <w:ind w:right="53"/>
        <w:jc w:val="right"/>
        <w:rPr>
          <w:bCs/>
        </w:rPr>
      </w:pPr>
      <w:r>
        <w:rPr>
          <w:bCs/>
        </w:rPr>
        <w:t xml:space="preserve"> оказания гражданам медицинской </w:t>
      </w:r>
    </w:p>
    <w:p w:rsidR="00C65687" w:rsidRDefault="00C65687" w:rsidP="00C65687">
      <w:pPr>
        <w:shd w:val="clear" w:color="auto" w:fill="FFFFFF"/>
        <w:ind w:right="53"/>
        <w:jc w:val="right"/>
        <w:rPr>
          <w:bCs/>
        </w:rPr>
      </w:pPr>
      <w:r>
        <w:rPr>
          <w:bCs/>
        </w:rPr>
        <w:t xml:space="preserve">помощи на территории Кировской </w:t>
      </w:r>
    </w:p>
    <w:p w:rsidR="00C65687" w:rsidRDefault="00C65687" w:rsidP="00C65687">
      <w:pPr>
        <w:shd w:val="clear" w:color="auto" w:fill="FFFFFF"/>
        <w:ind w:right="53"/>
        <w:jc w:val="right"/>
        <w:rPr>
          <w:bCs/>
        </w:rPr>
      </w:pPr>
      <w:r>
        <w:rPr>
          <w:bCs/>
        </w:rPr>
        <w:t xml:space="preserve">области </w:t>
      </w:r>
      <w:r>
        <w:rPr>
          <w:bCs/>
          <w:spacing w:val="-2"/>
        </w:rPr>
        <w:t xml:space="preserve">на 2019 год </w:t>
      </w:r>
      <w:r>
        <w:rPr>
          <w:bCs/>
        </w:rPr>
        <w:t xml:space="preserve">и на плановый </w:t>
      </w:r>
    </w:p>
    <w:p w:rsidR="00C65687" w:rsidRDefault="00C65687" w:rsidP="00C65687">
      <w:pPr>
        <w:shd w:val="clear" w:color="auto" w:fill="FFFFFF"/>
        <w:ind w:right="53"/>
        <w:jc w:val="right"/>
        <w:rPr>
          <w:bCs/>
          <w:spacing w:val="-2"/>
        </w:rPr>
      </w:pPr>
      <w:r>
        <w:rPr>
          <w:bCs/>
        </w:rPr>
        <w:t>период 2020 и 2021 годов</w:t>
      </w:r>
    </w:p>
    <w:p w:rsidR="007556DD" w:rsidRPr="00903E46" w:rsidRDefault="007556DD" w:rsidP="007556DD">
      <w:pPr>
        <w:pStyle w:val="ConsPlusNormal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56DD" w:rsidRPr="00C65687" w:rsidRDefault="00903E46" w:rsidP="00C65687">
      <w:pPr>
        <w:pStyle w:val="ConsPlusNormal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C65687">
        <w:rPr>
          <w:rFonts w:ascii="Times New Roman" w:hAnsi="Times New Roman" w:cs="Times New Roman"/>
          <w:b/>
          <w:sz w:val="28"/>
          <w:szCs w:val="24"/>
        </w:rPr>
        <w:t xml:space="preserve">2.  </w:t>
      </w:r>
      <w:r w:rsidR="007556DD" w:rsidRPr="00C65687">
        <w:rPr>
          <w:rFonts w:ascii="Times New Roman" w:hAnsi="Times New Roman" w:cs="Times New Roman"/>
          <w:b/>
          <w:sz w:val="28"/>
          <w:szCs w:val="24"/>
        </w:rPr>
        <w:t>Виды и формы оказываемой бесплатно медицинской помощи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2.1. 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2.1.1. Первичная медико-санитарная помощь, в том числе первичная доврачебная, первичная врачебная и первичная специализированная.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2.1.2. Специализированная, в том числе высокотехнологичная, медицинская помощь.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2.1.3. Скорая, в том числе скорая специализированная, медицинская помощь.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 xml:space="preserve">2.1.4. Паллиативная медицинская помощь, оказываемая медицинскими организациями. 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2.2.1.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2.2.2.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2.2.3.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 xml:space="preserve">2.3.1.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</w:t>
      </w:r>
      <w:r w:rsidRPr="00C65687">
        <w:rPr>
          <w:rFonts w:ascii="Times New Roman" w:hAnsi="Times New Roman" w:cs="Times New Roman"/>
          <w:sz w:val="28"/>
          <w:szCs w:val="24"/>
        </w:rPr>
        <w:lastRenderedPageBreak/>
        <w:t>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 xml:space="preserve">2.3.2.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помощи. </w:t>
      </w:r>
    </w:p>
    <w:p w:rsidR="00C65687" w:rsidRPr="00C65687" w:rsidRDefault="00C2359F" w:rsidP="00C6568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hyperlink r:id="rId4" w:history="1">
        <w:r w:rsidR="00C65687" w:rsidRPr="00C14989">
          <w:rPr>
            <w:rFonts w:ascii="Times New Roman" w:hAnsi="Times New Roman" w:cs="Times New Roman"/>
            <w:sz w:val="28"/>
            <w:szCs w:val="24"/>
          </w:rPr>
          <w:t>Перечень</w:t>
        </w:r>
      </w:hyperlink>
      <w:r w:rsidR="00C65687" w:rsidRPr="00C65687">
        <w:rPr>
          <w:rFonts w:ascii="Times New Roman" w:hAnsi="Times New Roman" w:cs="Times New Roman"/>
          <w:sz w:val="28"/>
          <w:szCs w:val="24"/>
        </w:rPr>
        <w:t xml:space="preserve"> видов высокотехнологичной медицинской помощи, оказываемой бесплатно в рамках Территориальной программы, содержащий в том числе методы лечения и источники финансового обеспечения высокотехнологичной медицинской помощи, представлен в приложении № 1 к Программе государственных гарантий бесплатного оказания гражданам медицинской помощи на 2019 год и на плановый период 2020 и 2021 годов, утвержденной постановлением Правительства Российской Федерации от 10.12.2018 № 1506</w:t>
      </w:r>
      <w:r w:rsidR="00C65687" w:rsidRPr="00C65687">
        <w:rPr>
          <w:rFonts w:ascii="Times New Roman" w:hAnsi="Times New Roman" w:cs="Times New Roman"/>
          <w:color w:val="FFFFFF" w:themeColor="background1"/>
          <w:sz w:val="28"/>
          <w:szCs w:val="24"/>
        </w:rPr>
        <w:t xml:space="preserve"> </w:t>
      </w:r>
      <w:r w:rsidR="00C65687" w:rsidRPr="00C65687">
        <w:rPr>
          <w:rFonts w:ascii="Times New Roman" w:hAnsi="Times New Roman" w:cs="Times New Roman"/>
          <w:sz w:val="28"/>
          <w:szCs w:val="24"/>
        </w:rPr>
        <w:t>«О Программе государственных гарантий бесплатного оказания гражданам медицинской помощи на 2019 год и на плановый период 2020 и 2021 годов» (далее – приложение № 1 к Программе государственных гарантий).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2.5. 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2.6. Медицинская помощь оказывается в следующих формах: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 xml:space="preserve">экстренная – медицинская помощь, оказываемая при внезапных острых заболеваниях, состояниях, обострении хронических заболеваний, </w:t>
      </w:r>
      <w:r w:rsidRPr="00C65687">
        <w:rPr>
          <w:rFonts w:ascii="Times New Roman" w:hAnsi="Times New Roman" w:cs="Times New Roman"/>
          <w:sz w:val="28"/>
          <w:szCs w:val="24"/>
        </w:rPr>
        <w:lastRenderedPageBreak/>
        <w:t>представляющих угрозу жизни пациента;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человека.</w:t>
      </w:r>
    </w:p>
    <w:p w:rsidR="00723721" w:rsidRPr="00C65687" w:rsidRDefault="00723721" w:rsidP="00C65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sectPr w:rsidR="00723721" w:rsidRPr="00C65687" w:rsidSect="00C656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42"/>
    <w:rsid w:val="00090942"/>
    <w:rsid w:val="00723721"/>
    <w:rsid w:val="007556DD"/>
    <w:rsid w:val="00903E46"/>
    <w:rsid w:val="00C14989"/>
    <w:rsid w:val="00C2359F"/>
    <w:rsid w:val="00C65687"/>
    <w:rsid w:val="00C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AA50C-FF7A-4B15-BC68-F17C9865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6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5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0BCA9D77CA9E441E8A42FBFA65129BD7D670A0D689F94ADF49C5E6551BE7D871EB803AEAD57978u6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Исупова Татьяна Александровна</dc:creator>
  <cp:keywords/>
  <dc:description/>
  <cp:lastModifiedBy>Даурская Диана</cp:lastModifiedBy>
  <cp:revision>2</cp:revision>
  <dcterms:created xsi:type="dcterms:W3CDTF">2019-05-24T05:51:00Z</dcterms:created>
  <dcterms:modified xsi:type="dcterms:W3CDTF">2019-05-24T05:51:00Z</dcterms:modified>
</cp:coreProperties>
</file>