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582F5"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УЗИ молочных желез</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056DBE30"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5E25DF00"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6DE8D93D"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18E2FBFD"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56E9D214"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632D39CE"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590F8D4B"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44AC60F2"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Для женщин репродуктивного возраста исследование желательно проводить на 5-10-й день цикла (считая от первого дня начала менструации).</w:t>
      </w:r>
    </w:p>
    <w:p w14:paraId="240FF091"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Для женщин в менопаузе исследование можно проводить в любое удобное время.</w:t>
      </w:r>
    </w:p>
    <w:p w14:paraId="128CBD8D"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42B22361">
          <v:rect id="_x0000_i1025" style="width:877.5pt;height:.75pt" o:hrpct="0" o:hralign="left" o:hrstd="t" o:hrnoshade="t" o:hr="t" fillcolor="#56585a" stroked="f"/>
        </w:pict>
      </w:r>
    </w:p>
    <w:p w14:paraId="3C5079A7"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Маммография</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7657D4AE"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22870F53"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32639D39"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329364C8"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5B8E14A9"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74BB8696"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5927179C"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4BC1A3E6"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Для женщин репродуктивного возраста исследование желательно проводить с 6-го по 11-й день менструального цикла.</w:t>
      </w:r>
    </w:p>
    <w:p w14:paraId="5EB97B6E"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Для женщин в менопаузе исследование можно проводить в любое удобное время.</w:t>
      </w:r>
    </w:p>
    <w:p w14:paraId="0CC112BD"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В день исследования рекомендовать пациенту не использовать дезодоранты на основе талька и мази на основе цинка.</w:t>
      </w:r>
    </w:p>
    <w:p w14:paraId="65F8A617"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47042AC9">
          <v:rect id="_x0000_i1026" style="width:877.5pt;height:.75pt" o:hrpct="0" o:hralign="left" o:hrstd="t" o:hrnoshade="t" o:hr="t" fillcolor="#56585a" stroked="f"/>
        </w:pict>
      </w:r>
    </w:p>
    <w:p w14:paraId="0F089A7F"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ЭГДС</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581BC151"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3BD42FB2"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lastRenderedPageBreak/>
        <w:br/>
      </w:r>
    </w:p>
    <w:p w14:paraId="56368F63"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Направление (форма № 057/у) и выписка из МКАБ (форма № 27/у ) - если исследование будет проводиться в другом здании поликлиники или другой МО.</w:t>
      </w:r>
    </w:p>
    <w:p w14:paraId="0627ACFF"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3B2478EC"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Результаты анализов: RW, ВИЧ, Гепатит В и С сроком давности не менее 6 мес. ОАК и Коагулограмма - по необходимости.</w:t>
      </w:r>
    </w:p>
    <w:p w14:paraId="013FB7C0"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0478F534"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2F638510"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17F48C7E"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Исследование проводится строго натощак! Последний прием пищи -накануне вечером не позднее 19:00.</w:t>
      </w:r>
    </w:p>
    <w:p w14:paraId="1BBE7184"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Если пациент постоянно принимает какие-либо препараты, их нужно принять за три часа до исследования, запив небольшим количеством воды!</w:t>
      </w:r>
    </w:p>
    <w:p w14:paraId="74158577"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Если пациент принимает препараты, влияющие на свертываемость крови (антикоагулянты: гепарин, натрия гидроцитрат, неодикумарин, синкумар; антиагрегантные средства: ацетилсалициловая кислота, дипиридамол, пентоксифиллин, тиклопидин), необходимо накануне проконсультироваться с врачом, назначившим эти лекарственные средства, с решением вопроса о предстоящем исследовании с возможной биопсией. За 5 дней до процедуры пациенту необходимо избегать приема железосодержащих препаратов, активированного угля, висмут содержащих препаратов. Важно: пациентам с эпилепсией выполнение ЭГДС показано только в условиях внутривенной седации! Пациентам с аритмией, перенесенным инфарктом миокарда, инсультом следует накануне проконсультироваться с кардиологом и неврологом. Пациентам с сахарным диабетом необходимо записаться на ЭГДС в утренние часы и взять принимаемые лекарственные препараты с собой (таблетированные формы, инсулин). Обязательно проконтролировать уровень глюкозы перед исследованием. Проверить уровень глюкозы крови утром перед исследованием. Пациентам с бронхиальной астмой необходимо взять с собой ингалятор.</w:t>
      </w:r>
    </w:p>
    <w:p w14:paraId="78AE2ABD"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05EA461A">
          <v:rect id="_x0000_i1027" style="width:877.5pt;height:.75pt" o:hrpct="0" o:hralign="left" o:hrstd="t" o:hrnoshade="t" o:hr="t" fillcolor="#56585a" stroked="f"/>
        </w:pict>
      </w:r>
    </w:p>
    <w:p w14:paraId="4CAA8AAC"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Колоноскопия</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4596C59F"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44283622"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55B19A3B"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1976A825"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781D5DB1"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Результаты анализов: RW, ВИЧ, Гепатит В и С сроком давности не менее 6 мес. ОАК и Коагулограмма - по необходимости.</w:t>
      </w:r>
    </w:p>
    <w:p w14:paraId="19A04FBB"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361F794C"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707D3392"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lastRenderedPageBreak/>
        <w:br/>
      </w:r>
    </w:p>
    <w:p w14:paraId="0E305583"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За 3 дня до исследования необходимо соблюдение диеты с низким содержанием клетчатки. Разрешается молоко, сыр, сметана, сливочное масло, йогурт без добавок и наполнителей, кисломолочные продукты; мясо, птица и рыба нежирных сортов (в отварном, паровом или тушеном виде); макаронные изделия; хорошо проваренный белый рис без добавок, яйца, сахар, мед (не в сотах). Разрешенные продукты не должны содержать мелкие косточки, зерна, семена, отруби. Жидкости: бульоны (прозрачные, процеженные), сок без мякоти, чай, вода, безалкогольные неокрашенные напитки. Исключаются: сосиски, колбасы, жесткое мясо с хрящами, консервы; овощи, включая картофель, зелень, грибы, морская капуста, морские водоросли; фрукты, включая сухофрукты, ягоды, варенье, желе, джем, мармелад; все хлебобулочные и мучные изделия, крупы, каши, злаковые, бобовые; орехи, семечки, кунжут, мак (в любом виде, в том числе и в сушках, булочках и т.д. морепродукты, чипсы, гамбургеры, шоколад. Жидкости: алкоголь, газированные напитки, кофе, компот, кисель.</w:t>
      </w:r>
    </w:p>
    <w:p w14:paraId="6F4D4499"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Накануне исследования принимать пищу можно до 13:00, далее пить прозрачные жидкости в любом количестве: утром - легкий завтрак (согласно списку разрешенных продуктов), до 13:00 - обед (также согласно списку разрешенных продуктов), ужин - только разрешенные жидкости (прозрачные бульоны, чай, сок без мякоти, вода, безалкогольные неокрашенные напитки). Прием твердой пищи рекомендуется полностью исключить.</w:t>
      </w:r>
    </w:p>
    <w:p w14:paraId="024DA2C3"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Утром в день исследования после окончания подготовки можно выпить сладкий чай, прозрачные жидкости. Прекратить прием всех жидкостей следует не позже, чем за 2 часа до исследования.</w:t>
      </w:r>
    </w:p>
    <w:p w14:paraId="7769CC02"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30C45946"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Прием очищающих препаратов.</w:t>
      </w:r>
    </w:p>
    <w:p w14:paraId="77A1963D" w14:textId="77777777" w:rsidR="00E34E45" w:rsidRPr="00E34E45" w:rsidRDefault="00E34E45" w:rsidP="00E34E45">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Препарат для очищения кишечника - предпочтение отдается малообъемным препаратам, например малообъемный макрогол 3350 (полиэтиленгликоль 3350/ПЭГ 3350) с аскорбатным комплексом -препарат мовипреп (2 литра). Пеногаситель - симетикон.</w:t>
      </w:r>
    </w:p>
    <w:p w14:paraId="0D0D8AC3" w14:textId="77777777" w:rsidR="00E34E45" w:rsidRPr="00E34E45" w:rsidRDefault="00E34E45" w:rsidP="00E34E45">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Если колоноскопия назначена с 8:00 до 14:00, проводится двухэ-тапная подготовка. Вечером накануне исследования необходимо выпить 1 литр мовипрепа с 18:00 до 19:00 (или с 19:00 до 20:00),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Утром в день исследования выпить еще 1 литр мовипрепа (с 6:00 до 7:00, если исследование назначено на 10:00 или 11:00), в который необходимо добавит 1/4 флакона эмульсии симетикона (сироп, т.е. жидкая форма! Не таблетки и не капсулы!),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Время утреннего приема препаратов пациента выбрать таким образом, чтобы от момента окончания приема препарата до исследования прошло минимум 2 часа и максимум 4 часа.</w:t>
      </w:r>
    </w:p>
    <w:p w14:paraId="5B912431" w14:textId="77777777" w:rsidR="00E34E45" w:rsidRPr="00E34E45" w:rsidRDefault="00E34E45" w:rsidP="00E34E45">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 xml:space="preserve">Если исследование назначено с 14:00 до 19:00. Утренняя одноэтапная подготовка. Утром в день исследования выпить 2 литра препарата (мовипреп) для очистки кишечника и после каждого литра еще по 500 мл разрешенной жидкости (вода, прозрачный бульон, фруктовый сок без мякоти, компот без ягод, безалкогольные неокрашенные напитки, чай), во второй литр необходимо добавить 1/4 флакона эмульсии симетикона (сироп, т.е. жидкая </w:t>
      </w:r>
      <w:r w:rsidRPr="00E34E45">
        <w:rPr>
          <w:rFonts w:ascii="Arial" w:eastAsia="Times New Roman" w:hAnsi="Arial" w:cs="Arial"/>
          <w:color w:val="56585A"/>
          <w:sz w:val="24"/>
          <w:szCs w:val="24"/>
          <w:lang w:eastAsia="ru-RU"/>
        </w:rPr>
        <w:lastRenderedPageBreak/>
        <w:t>форма! Не таблетки и не капсулы!). Раствор следует пить дробно, небольшими глотками (залпом не пить!) по 250 мл (1 стакан) каждые 15 минут. В самом начале приема раствора препарата или при быстром его приеме в большом количестве может появиться тошнота, рвота.</w:t>
      </w:r>
      <w:r w:rsidRPr="00E34E45">
        <w:rPr>
          <w:rFonts w:ascii="Arial" w:eastAsia="Times New Roman" w:hAnsi="Arial" w:cs="Arial"/>
          <w:color w:val="56585A"/>
          <w:sz w:val="24"/>
          <w:szCs w:val="24"/>
          <w:lang w:eastAsia="ru-RU"/>
        </w:rPr>
        <w:br/>
        <w:t>При затруднении приема раствора препарата, связанном с его вкусовыми качествами, можно пить раствор охлажденным, через коктейльную трубочку (соломинку), в промежутках пить или запивать раствор небольшим количеством воды, сладкого чая, а также рассасывать леденцовую карамель (конфетки леденцы типа «барбарис»), мед, лимон и т.д. Облегчает прием добавление симетикона в раствор мовипрепа. Во время приема препарата рекомендуется соблюдать двигательную активность: ходить по квартире, выполнять круговые движения корпусом, наклоны в стороны, вперед-назад, приседания, можно выполнять самомассаж живота, особенно в случаях замедленного действия препарата. Препарат начинает действовать индивидуально: в среднем через 1 - 2 часа от начала приема появляется первый стул. Активное действие препарата продолжается индивидуально: в среднем в течение 2 часов (в это время будет интенсивный жидкий стул). К моменту окончания подготовки стул должен измениться на прозрачную бесцветную или слегка окрашенную жидкость, что свидетельствует о готовности к обследованию. Закончить прием препарата необходимо за 2-4 часа до назначенного времени исследования. Проведение исследования желательно в промежутке от 2 до 4 часов после окончания приема препарата.</w:t>
      </w:r>
    </w:p>
    <w:p w14:paraId="6A266555" w14:textId="77777777" w:rsidR="00E34E45" w:rsidRPr="00E34E45" w:rsidRDefault="00E34E45" w:rsidP="00E34E45">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Важная дополнительная информация. Если пациент принимает препараты, нормализующие артериальное давление, сердечный ритм и т.д., прием их обязателен в обычном режиме! Прием данных препаратов рекомендуется не ранее, чем через 1 час после окончания приема мовипрепа. Если пациент принимает препараты, разжижающие кровь, необходимо указать это в МКАБ и предупредить об этом врача- эндоскописта до исследования.</w:t>
      </w:r>
    </w:p>
    <w:p w14:paraId="5E0A5F8B" w14:textId="77777777" w:rsidR="00E34E45" w:rsidRPr="00E34E45" w:rsidRDefault="00E34E45" w:rsidP="00E34E45">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При хронических запорах - за 3 - 5 дней (в зависимости от выраженности запоров) до подготовки к исследованию начать принимать слабительные нерастительного происхождения (Гутталакс, Дулько-лакс, Слабилен и т. д.), желательно по рекомендации врача-гастроэнтеролога. Диарея (жидкий стул) является ожидаемым эффектом при подготовке кишечника.</w:t>
      </w:r>
    </w:p>
    <w:p w14:paraId="4F004664" w14:textId="77777777" w:rsidR="00E34E45" w:rsidRPr="00E34E45" w:rsidRDefault="00E34E45" w:rsidP="00E34E45">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Категорически нельзя уменьшать объем жидкости препарата для подготовки к исследованию. Не рекомендуется дополнительно (или вместо) проводить процедуру очищения толстой кишки клизмами.</w:t>
      </w:r>
    </w:p>
    <w:p w14:paraId="58993D93" w14:textId="77777777" w:rsidR="00E34E45" w:rsidRPr="00E34E45" w:rsidRDefault="00E34E45" w:rsidP="00E34E45">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Не рекомендуется принимать вазелиновое масло, если предполагается проведение исследования под внутривенной анестезией.</w:t>
      </w:r>
    </w:p>
    <w:p w14:paraId="09DC02AD" w14:textId="77777777" w:rsidR="00E34E45" w:rsidRPr="00E34E45" w:rsidRDefault="00E34E45" w:rsidP="00E34E45">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Не рекомендуется в день исследования водить машину, управлять какими-либо механизмами, принимать важные решения. Желательно, чтобы пациента встретили и проводили домой.</w:t>
      </w:r>
    </w:p>
    <w:p w14:paraId="585F6B42"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07900833">
          <v:rect id="_x0000_i1028" style="width:877.5pt;height:.75pt" o:hrpct="0" o:hralign="left" o:hrstd="t" o:hrnoshade="t" o:hr="t" fillcolor="#56585a" stroked="f"/>
        </w:pict>
      </w:r>
    </w:p>
    <w:p w14:paraId="5FA29698"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Рентгенография верхних отделов ЖКТ</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7B783A54"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4E62A50C"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39629301"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lastRenderedPageBreak/>
        <w:t>Направление (форма № 057/у) и выписка из МКАБ (форма № 027/у) - если исследование будет проводиться в другом здании поликлиники или другой МО.</w:t>
      </w:r>
    </w:p>
    <w:p w14:paraId="15AE5872"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5C83C10A"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45917C3E"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795827AB"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45F6C075"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Исследование выполняют строго натощак, нельзя ничего есть, пить, принимать спиртное, курить.</w:t>
      </w:r>
    </w:p>
    <w:p w14:paraId="264233BA"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Прием лекарственных препаратов перед исследованием согласовать с врачом, назначавшим данные лекарственные препараты.</w:t>
      </w:r>
    </w:p>
    <w:p w14:paraId="54C73DA3"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До выполнения исследования от момента последнего приема пищи должно пройти не меньше 6 часов.</w:t>
      </w:r>
    </w:p>
    <w:p w14:paraId="7A947299"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Накануне исследования - ранний легкий ужин, не позже 20:00. Накануне исследования нельзя есть продукты, вызывающие метеоризм, - капусту, бобовые, свежий хлеб, выпечку, сладости и так далее.</w:t>
      </w:r>
    </w:p>
    <w:p w14:paraId="2BFD565D"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3B973B35">
          <v:rect id="_x0000_i1029" style="width:877.5pt;height:.75pt" o:hrpct="0" o:hralign="left" o:hrstd="t" o:hrnoshade="t" o:hr="t" fillcolor="#56585a" stroked="f"/>
        </w:pict>
      </w:r>
    </w:p>
    <w:p w14:paraId="30E6EE26"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Суточное мониторирование ЭКГ</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264B02C5"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26B606AD"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302ADCC9"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7764DEDC"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73C6A7F0"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27259282"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6772437D"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25941071"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Не требуется.</w:t>
      </w:r>
    </w:p>
    <w:p w14:paraId="3C478675"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1EFE1451"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При проведении исследования пациенты должны соблюдать следующие рекомендации:</w:t>
      </w:r>
    </w:p>
    <w:p w14:paraId="145E2ACA" w14:textId="77777777" w:rsidR="00E34E45" w:rsidRPr="00E34E45" w:rsidRDefault="00E34E45" w:rsidP="00E34E45">
      <w:pPr>
        <w:numPr>
          <w:ilvl w:val="0"/>
          <w:numId w:val="2"/>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в течение всех суток необходимо заполнять дневник пациента;</w:t>
      </w:r>
    </w:p>
    <w:p w14:paraId="7B9C462B" w14:textId="77777777" w:rsidR="00E34E45" w:rsidRPr="00E34E45" w:rsidRDefault="00E34E45" w:rsidP="00E34E45">
      <w:pPr>
        <w:numPr>
          <w:ilvl w:val="0"/>
          <w:numId w:val="2"/>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 необходимо отмечать периоды отдыха в горизонтальном положении днем и уточнять те моменты, когда задремал; обязательно отмечать в столбце симптомы: боли в сердце, головную боль и т.д.;</w:t>
      </w:r>
    </w:p>
    <w:p w14:paraId="353CE811" w14:textId="77777777" w:rsidR="00E34E45" w:rsidRPr="00E34E45" w:rsidRDefault="00E34E45" w:rsidP="00E34E45">
      <w:pPr>
        <w:numPr>
          <w:ilvl w:val="0"/>
          <w:numId w:val="2"/>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обязательно отмечать в столбце прием лекарств, прием всех лекарственных препаратов.</w:t>
      </w:r>
    </w:p>
    <w:p w14:paraId="7C9FA52B"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lastRenderedPageBreak/>
        <w:pict w14:anchorId="33C74050">
          <v:rect id="_x0000_i1030" style="width:877.5pt;height:.75pt" o:hrpct="0" o:hralign="left" o:hrstd="t" o:hrnoshade="t" o:hr="t" fillcolor="#56585a" stroked="f"/>
        </w:pict>
      </w:r>
    </w:p>
    <w:p w14:paraId="13907063"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Суточное мониторирование АД</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273452EB"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1D5DC9C1"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3211B66C"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 Данные предыдущих исследований/стационарного лечения - если имеются.</w:t>
      </w:r>
    </w:p>
    <w:p w14:paraId="6C9027BF"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7151B468"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6682FAE1"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49DF88BE"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Не требуется.</w:t>
      </w:r>
    </w:p>
    <w:p w14:paraId="1F8DB64B"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1A9729D9"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Информация по проведению исследования</w:t>
      </w:r>
    </w:p>
    <w:p w14:paraId="342D3210"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44E66D8C"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через определенный интервал времени. Днем это 15 или 30 мин., ночью - 30 или 60 мин.</w:t>
      </w:r>
    </w:p>
    <w:p w14:paraId="5705769D"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07A44E50"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При проведении исследования пациенты должны соблюдать следующие рекомендации:</w:t>
      </w:r>
    </w:p>
    <w:p w14:paraId="455D0E68" w14:textId="77777777" w:rsidR="00E34E45" w:rsidRPr="00E34E45" w:rsidRDefault="00E34E45" w:rsidP="00E34E45">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следить за положением манжеты. Нижний край манжеты должен быть выше локтевого сгиба на 1 - 2 пальца. Если манжета соскользнула вниз на локоть, расстегнулась, или перекрутилась и надувается «пузырем» с одной стороны, необходимо ее поправить;</w:t>
      </w:r>
    </w:p>
    <w:p w14:paraId="1DFE803A" w14:textId="77777777" w:rsidR="00E34E45" w:rsidRPr="00E34E45" w:rsidRDefault="00E34E45" w:rsidP="00E34E45">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измерение может оказаться неудачным и прибор через 2 - 3 минуты может его повторить, что может привести к болевым ощущениям. Измерение заканчивается, когда воздух из манжеты полностью выйдет. Нужно следить, чтобы трубка, соединяющая монитор с манжетой, не пережималась; если измерение доставляет пациенту чрезмерный дискомфорт или невозможно обеспечить неподвижность руки, нужно нажать кнопку «СТОП». Следующее измерение будет выполняться через заданный интервал времени; для проведения дополнительного измерения (например, при симптомах подъема давления) нужно нажать кнопку «СТАРТ»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обязательно отсоединить ее от прибора и принести монитор в кабинет врача; если на мониторе нет индикации времени, значит, элементы</w:t>
      </w:r>
    </w:p>
    <w:p w14:paraId="4789FFBF" w14:textId="77777777" w:rsidR="00E34E45" w:rsidRPr="00E34E45" w:rsidRDefault="00E34E45" w:rsidP="00E34E45">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lastRenderedPageBreak/>
        <w:t>питания разрядились и дальнейшая работа монитора невозможна. В этом случае выключите монитор и принесите его в кабинет врача;</w:t>
      </w:r>
    </w:p>
    <w:p w14:paraId="14251197" w14:textId="77777777" w:rsidR="00E34E45" w:rsidRPr="00E34E45" w:rsidRDefault="00E34E45" w:rsidP="00E34E45">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если пациенту необходимо на время снять манжету, обязательно нужно отсоединить ее от монитора. В противном случае она может порваться;</w:t>
      </w:r>
    </w:p>
    <w:p w14:paraId="6D20811B" w14:textId="77777777" w:rsidR="00E34E45" w:rsidRPr="00E34E45" w:rsidRDefault="00E34E45" w:rsidP="00E34E45">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в течение всех суток пациент должен заполнять дневник пациента; 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14:paraId="1305CBF1" w14:textId="77777777" w:rsidR="00E34E45" w:rsidRPr="00E34E45" w:rsidRDefault="00E34E45" w:rsidP="00E34E45">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обязательно отмечать периоды отдыха в горизонтальном положении днем и уточнять те моменты, когда задремал; обязательно отмечать в столбце симптомы боли в сердце, головную боль и т.д.</w:t>
      </w:r>
    </w:p>
    <w:p w14:paraId="606D9C03" w14:textId="77777777" w:rsidR="00E34E45" w:rsidRPr="00E34E45" w:rsidRDefault="00E34E45" w:rsidP="00E34E45">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обязательно отмечать в столбце прием лекарств, прием всех лекарственных препаратов.</w:t>
      </w:r>
    </w:p>
    <w:p w14:paraId="68071985"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736AFBE0"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При проведении ортопробы необходимо проинструктировать пациента</w:t>
      </w:r>
    </w:p>
    <w:p w14:paraId="6A4DA42D" w14:textId="77777777" w:rsidR="00E34E45" w:rsidRPr="00E34E45" w:rsidRDefault="00E34E45" w:rsidP="00E34E45">
      <w:pPr>
        <w:numPr>
          <w:ilvl w:val="0"/>
          <w:numId w:val="4"/>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Проба проводится либо в течение первых двух часов после начала мониторирования, либо в вечернее время (20-22 часа). В вертикальном положении пациент нажимает 3 раза кнопку «СТАРТ» с интервалом в 3 минуты между каждым нажатием, следуя при этом общим правилам поведения при измерении АД Не стоит неподвижно стоять в ходе всего этого эпизода исследования, но обязательно останавливаться в моменты измерения.</w:t>
      </w:r>
    </w:p>
    <w:p w14:paraId="3FA05074" w14:textId="77777777" w:rsidR="00E34E45" w:rsidRPr="00E34E45" w:rsidRDefault="00E34E45" w:rsidP="00E34E45">
      <w:pPr>
        <w:numPr>
          <w:ilvl w:val="0"/>
          <w:numId w:val="4"/>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Нужно перейти в горизонтальное положение. Через 1 мин. нажать первый раз кнопку «СТАРТ».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p>
    <w:p w14:paraId="043B4085"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7DFB11A7">
          <v:rect id="_x0000_i1031" style="width:877.5pt;height:.75pt" o:hrpct="0" o:hralign="left" o:hrstd="t" o:hrnoshade="t" o:hr="t" fillcolor="#56585a" stroked="f"/>
        </w:pict>
      </w:r>
    </w:p>
    <w:p w14:paraId="7026E1A4"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Нагрузочные пробы (тредмил-тест, ВЭМ)</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1EAB3AAE"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29F6E07B"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7F0E9C28"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Направление (форма № 057/у) и выписка из МКАБ (форма № 027/у)- если исследование будет проводиться в другом здании поликлиники или другой МО. Данные предыдущих исследований/сгационарного лечения - если имеются.</w:t>
      </w:r>
    </w:p>
    <w:p w14:paraId="6E89A3B0"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31598C34"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536464B5"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4D7847F9"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Необходимо отменить (или скорректировать терапию индивидуально) следующие препараты перед исследованием:</w:t>
      </w:r>
    </w:p>
    <w:p w14:paraId="1A6DFB98" w14:textId="77777777" w:rsidR="00E34E45" w:rsidRPr="00E34E45" w:rsidRDefault="00E34E45" w:rsidP="00E34E45">
      <w:pPr>
        <w:numPr>
          <w:ilvl w:val="0"/>
          <w:numId w:val="5"/>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бета-блокаторы - отмена за 48-72 часа до исследования;</w:t>
      </w:r>
    </w:p>
    <w:p w14:paraId="0859AB6C" w14:textId="77777777" w:rsidR="00E34E45" w:rsidRPr="00E34E45" w:rsidRDefault="00E34E45" w:rsidP="00E34E45">
      <w:pPr>
        <w:numPr>
          <w:ilvl w:val="0"/>
          <w:numId w:val="5"/>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нитраты, вазоактивные препараты - отмена в день исследования;</w:t>
      </w:r>
    </w:p>
    <w:p w14:paraId="7312005C" w14:textId="77777777" w:rsidR="00E34E45" w:rsidRPr="00E34E45" w:rsidRDefault="00E34E45" w:rsidP="00E34E45">
      <w:pPr>
        <w:numPr>
          <w:ilvl w:val="0"/>
          <w:numId w:val="5"/>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lastRenderedPageBreak/>
        <w:t>антиагреганты- контроль терапии.</w:t>
      </w:r>
    </w:p>
    <w:p w14:paraId="14A4B71F"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0E11D0BE"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Пациент должен взять с собой на исследование все постоянно принимаемые препараты. Адекватная коррекция показателей артериального давления на фоне временной отмены бета- адреноблокаторов - обязательное условие.</w:t>
      </w:r>
    </w:p>
    <w:p w14:paraId="5C81D081"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7B28C9A3"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В день исследования:</w:t>
      </w:r>
    </w:p>
    <w:p w14:paraId="66CC7E2E" w14:textId="77777777" w:rsidR="00E34E45" w:rsidRPr="00E34E45" w:rsidRDefault="00E34E45" w:rsidP="00E34E45">
      <w:pPr>
        <w:numPr>
          <w:ilvl w:val="0"/>
          <w:numId w:val="6"/>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не сдавать анализы крови;</w:t>
      </w:r>
    </w:p>
    <w:p w14:paraId="4E11903D" w14:textId="77777777" w:rsidR="00E34E45" w:rsidRPr="00E34E45" w:rsidRDefault="00E34E45" w:rsidP="00E34E45">
      <w:pPr>
        <w:numPr>
          <w:ilvl w:val="0"/>
          <w:numId w:val="6"/>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не курить и не пить кофе за 2 часа до исследования; легкий завтрак - не позднее чем за 2 часа до исследования; мужчинам с интенсивным волосяным покровом желательно побрить грудь;</w:t>
      </w:r>
    </w:p>
    <w:p w14:paraId="12D752B9" w14:textId="77777777" w:rsidR="00E34E45" w:rsidRPr="00E34E45" w:rsidRDefault="00E34E45" w:rsidP="00E34E45">
      <w:pPr>
        <w:numPr>
          <w:ilvl w:val="0"/>
          <w:numId w:val="6"/>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взять спортивные брюки, носки, спортивную обувь.</w:t>
      </w:r>
    </w:p>
    <w:p w14:paraId="698D3F86"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6ACAD9FC"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Информация по проведению исследования</w:t>
      </w:r>
    </w:p>
    <w:p w14:paraId="03197E61"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0411FD06"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Перед исследованием на тело пациента накладывают электроды, присоединенные к компьютеру. С их помощью записывается электрокардиограмма, отображающаяся на мониторе в режиме реального времени.</w:t>
      </w:r>
    </w:p>
    <w:p w14:paraId="412481FC"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Во время нагрузочного теста пациент крутит педали велотренажера. На каждой ступени исследования будет возрастать нагрузка.</w:t>
      </w:r>
    </w:p>
    <w:p w14:paraId="309B70DD"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Продолжительность каждой ступени составляет 2 - 3 минуты. Перед исследованием и в ходе него медицинская сестра контролирует артериальное давление пациента. Врач наблюдает за электрокардиограммой исследуемого и его самочувствием. Причины прекращения стресс-теста:</w:t>
      </w:r>
    </w:p>
    <w:p w14:paraId="56458E0C" w14:textId="77777777" w:rsidR="00E34E45" w:rsidRPr="00E34E45" w:rsidRDefault="00E34E45" w:rsidP="00E34E45">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появление симптомов, требующих прекратить нагрузку (боль в груди, слабость, отдышка, хромота);</w:t>
      </w:r>
    </w:p>
    <w:p w14:paraId="4567524D" w14:textId="77777777" w:rsidR="00E34E45" w:rsidRPr="00E34E45" w:rsidRDefault="00E34E45" w:rsidP="00E34E45">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выраженная депрессия ST &gt;2мм;</w:t>
      </w:r>
    </w:p>
    <w:p w14:paraId="27CD3C0D" w14:textId="77777777" w:rsidR="00E34E45" w:rsidRPr="00E34E45" w:rsidRDefault="00E34E45" w:rsidP="00E34E45">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элевация ST &gt; 1 мм;</w:t>
      </w:r>
    </w:p>
    <w:p w14:paraId="07857DAB" w14:textId="77777777" w:rsidR="00E34E45" w:rsidRPr="00E34E45" w:rsidRDefault="00E34E45" w:rsidP="00E34E45">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значимая аритмия;</w:t>
      </w:r>
    </w:p>
    <w:p w14:paraId="2732AC6A" w14:textId="77777777" w:rsidR="00E34E45" w:rsidRPr="00E34E45" w:rsidRDefault="00E34E45" w:rsidP="00E34E45">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устойчивое снижение систолического АД;</w:t>
      </w:r>
    </w:p>
    <w:p w14:paraId="5E0D2730" w14:textId="77777777" w:rsidR="00E34E45" w:rsidRPr="00E34E45" w:rsidRDefault="00E34E45" w:rsidP="00E34E45">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выраженная гипертензия (систолическое АД &gt; 250 мм Hq или диа-столическое АД &gt;115 мм Hq) не указаны параметры ДАД;</w:t>
      </w:r>
    </w:p>
    <w:p w14:paraId="39A53D9F" w14:textId="77777777" w:rsidR="00E34E45" w:rsidRPr="00E34E45" w:rsidRDefault="00E34E45" w:rsidP="00E34E45">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достижение максимальная для данного пациента расчётной ЧСС;</w:t>
      </w:r>
    </w:p>
    <w:p w14:paraId="1339C6CB" w14:textId="77777777" w:rsidR="00E34E45" w:rsidRPr="00E34E45" w:rsidRDefault="00E34E45" w:rsidP="00E34E45">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отказ больного продолжать нагрузку. Если стресс-тест был прекращен при ЧСС &lt;85% от расчётной максимальной величины по причинам не связанным с ишемией (слабость, хромота, отказ пациента, гипертензия), то тест считается не действительным (т.е. на его основании нельзя исключать ИБС);</w:t>
      </w:r>
    </w:p>
    <w:p w14:paraId="2A8C1EE8" w14:textId="77777777" w:rsidR="00E34E45" w:rsidRPr="00E34E45" w:rsidRDefault="00E34E45" w:rsidP="00E34E45">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для оценки значимости у пациента ИБС и определения тактики лечения необходимо рассчитать индекс Дюка: время нагрузки -(5 х девиация ST) - (4 х индекс стенокардии). При индексе Дюка меньше -11, у больного высокий риск неблагоприятных сердечно-сосудистых событий. Необходимо решение вопроса о проведении корона рографии;</w:t>
      </w:r>
    </w:p>
    <w:p w14:paraId="5C8A76DB" w14:textId="77777777" w:rsidR="00E34E45" w:rsidRPr="00E34E45" w:rsidRDefault="00E34E45" w:rsidP="00E34E45">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ЭКГ стресс-тест не имеет диагностического значения при исходной блокаде ЛНПГ, ритме стимулятора, синдроме WPW.</w:t>
      </w:r>
    </w:p>
    <w:p w14:paraId="46FEA1D3"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Противопоказания для проведения стресс-теста:</w:t>
      </w:r>
    </w:p>
    <w:p w14:paraId="3192F591" w14:textId="77777777" w:rsidR="00E34E45" w:rsidRPr="00E34E45" w:rsidRDefault="00E34E45" w:rsidP="00E34E45">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ОКС;</w:t>
      </w:r>
    </w:p>
    <w:p w14:paraId="6DE39450" w14:textId="77777777" w:rsidR="00E34E45" w:rsidRPr="00E34E45" w:rsidRDefault="00E34E45" w:rsidP="00E34E45">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гемодинамически значимые аритмии;</w:t>
      </w:r>
    </w:p>
    <w:p w14:paraId="4EBDBCB2" w14:textId="77777777" w:rsidR="00E34E45" w:rsidRPr="00E34E45" w:rsidRDefault="00E34E45" w:rsidP="00E34E45">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активный эндокардит;</w:t>
      </w:r>
    </w:p>
    <w:p w14:paraId="5FFCC769" w14:textId="77777777" w:rsidR="00E34E45" w:rsidRPr="00E34E45" w:rsidRDefault="00E34E45" w:rsidP="00E34E45">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lastRenderedPageBreak/>
        <w:t>симптоматический тяжелый аортальный стеноз;</w:t>
      </w:r>
    </w:p>
    <w:p w14:paraId="7F7B03AC" w14:textId="77777777" w:rsidR="00E34E45" w:rsidRPr="00E34E45" w:rsidRDefault="00E34E45" w:rsidP="00E34E45">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декомпенсированная сердечная недостаточность;</w:t>
      </w:r>
    </w:p>
    <w:p w14:paraId="2D48D958" w14:textId="77777777" w:rsidR="00E34E45" w:rsidRPr="00E34E45" w:rsidRDefault="00E34E45" w:rsidP="00E34E45">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ТЭЛА;</w:t>
      </w:r>
    </w:p>
    <w:p w14:paraId="5EC6C22F" w14:textId="77777777" w:rsidR="00E34E45" w:rsidRPr="00E34E45" w:rsidRDefault="00E34E45" w:rsidP="00E34E45">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активный миокардит или перикардит.</w:t>
      </w:r>
    </w:p>
    <w:p w14:paraId="0A146E47"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23E136A5">
          <v:rect id="_x0000_i1032" style="width:877.5pt;height:.75pt" o:hrpct="0" o:hralign="left" o:hrstd="t" o:hrnoshade="t" o:hr="t" fillcolor="#56585a" stroked="f"/>
        </w:pict>
      </w:r>
    </w:p>
    <w:p w14:paraId="4CD74E2B"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Исследование функции внешнего дыхания (ФВД)</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7ADEA02F"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49B41FBD"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1E326875"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0EDE1F55"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7A64B6A6"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Данные результата ОАК.</w:t>
      </w:r>
    </w:p>
    <w:p w14:paraId="04BFF60B"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534EC1A9"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0F685D0B"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31C63102"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Исследование проводится натощак или не ранее, чем через 1,5 - 2 часа после легкого завтрака.</w:t>
      </w:r>
    </w:p>
    <w:p w14:paraId="1B52F48B"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За 2 часа до исследования пациент не должен курить и пить кофе. Перед исследованием не пользоваться ингаляторами:</w:t>
      </w:r>
    </w:p>
    <w:p w14:paraId="587C31AA" w14:textId="77777777" w:rsidR="00E34E45" w:rsidRPr="00E34E45" w:rsidRDefault="00E34E45" w:rsidP="00E34E45">
      <w:pPr>
        <w:numPr>
          <w:ilvl w:val="0"/>
          <w:numId w:val="9"/>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ингаляторы короткого действия (применяются до 4 раз в день) отменяются за 6 часов до исследования;</w:t>
      </w:r>
    </w:p>
    <w:p w14:paraId="2F8A374D" w14:textId="77777777" w:rsidR="00E34E45" w:rsidRPr="00E34E45" w:rsidRDefault="00E34E45" w:rsidP="00E34E45">
      <w:pPr>
        <w:numPr>
          <w:ilvl w:val="0"/>
          <w:numId w:val="9"/>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ингаляторы среднего срока действия (обычно применяются 2 раза в день, утром и вечером) отменяются за 12 часов до исследования;</w:t>
      </w:r>
    </w:p>
    <w:p w14:paraId="64785811" w14:textId="77777777" w:rsidR="00E34E45" w:rsidRPr="00E34E45" w:rsidRDefault="00E34E45" w:rsidP="00E34E45">
      <w:pPr>
        <w:numPr>
          <w:ilvl w:val="0"/>
          <w:numId w:val="9"/>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ингаляторы длительного действия (применяются 1 раз в сутки) отменяются за 24 часа до исследования.</w:t>
      </w:r>
    </w:p>
    <w:p w14:paraId="77D76EDF"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Перед исследованием пациент должен избегать интенсивных физических нагрузок.</w:t>
      </w:r>
    </w:p>
    <w:p w14:paraId="1EC55407"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 исследование пациенту необходимо прийти за 15-20 минут до начала, чтобы иметь возможность немного отдохнуть.</w:t>
      </w:r>
    </w:p>
    <w:p w14:paraId="1335637E"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11FA1EE7">
          <v:rect id="_x0000_i1033" style="width:877.5pt;height:.75pt" o:hrpct="0" o:hralign="left" o:hrstd="t" o:hrnoshade="t" o:hr="t" fillcolor="#56585a" stroked="f"/>
        </w:pict>
      </w:r>
    </w:p>
    <w:p w14:paraId="02368F2D"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ЭКГ</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021F5FE2"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08AE0CDE"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183047C2"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Данные предыдущих исспедований/стационарного лечения - если имеются.</w:t>
      </w:r>
    </w:p>
    <w:p w14:paraId="0F3DA8A7"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4B7BC16A"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lastRenderedPageBreak/>
        <w:t>Подготовка пациента</w:t>
      </w:r>
    </w:p>
    <w:p w14:paraId="65B7D05F"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57C1C479"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Пациенту желательно выспаться, отказаться от утренних упражнений, принять душ и не наносить на тело лосьоны и кремы.</w:t>
      </w:r>
    </w:p>
    <w:p w14:paraId="3F9B2861"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Легкий завтрак, без кофе, чая и энергетических напитков за 1,5 - 2 часа до исследования.</w:t>
      </w:r>
    </w:p>
    <w:p w14:paraId="3E68E396"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Не позднее чем за 1,5 - 2 часа до исследования исключить курение и физические нагрузки.</w:t>
      </w:r>
    </w:p>
    <w:p w14:paraId="58EFBCDE"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Все лекарственные препараты пациент должен принимать без изменений.</w:t>
      </w:r>
    </w:p>
    <w:p w14:paraId="002D8684"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438037EB">
          <v:rect id="_x0000_i1034" style="width:877.5pt;height:.75pt" o:hrpct="0" o:hralign="left" o:hrstd="t" o:hrnoshade="t" o:hr="t" fillcolor="#56585a" stroked="f"/>
        </w:pict>
      </w:r>
    </w:p>
    <w:p w14:paraId="6D8E1EB6"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ЭХО-КГ</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003D2522"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44C63256"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0285F4CC"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680CF905"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54BA1686"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01FEFE22"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2E67FD99"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6678A69B"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Не позднее чем за 1,5 - 2 часа до исследования - прием пищи без кофе, чая, энергетических напитков.</w:t>
      </w:r>
    </w:p>
    <w:p w14:paraId="3D9C78DA"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За 1,5 - 2 часа до исследования пациенту рекомендуется не курить и не выполнять физических упражнений.</w:t>
      </w:r>
    </w:p>
    <w:p w14:paraId="36D5164B"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Все лекарственные препараты пациент должен принимать без изменений.</w:t>
      </w:r>
    </w:p>
    <w:p w14:paraId="27C4FF95"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28EE0E76">
          <v:rect id="_x0000_i1035" style="width:877.5pt;height:.75pt" o:hrpct="0" o:hralign="left" o:hrstd="t" o:hrnoshade="t" o:hr="t" fillcolor="#56585a" stroked="f"/>
        </w:pict>
      </w:r>
    </w:p>
    <w:p w14:paraId="4B8DC3C8"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Цистоскопия</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189CA288"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4C13EAD6"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3324ECC2"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2A9BA03A"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2F5E8B11"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Данные УЗИ, МРТ, КТ - если есть.</w:t>
      </w:r>
    </w:p>
    <w:p w14:paraId="5909D547"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6947F748"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08E673FB"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lastRenderedPageBreak/>
        <w:br/>
      </w:r>
    </w:p>
    <w:p w14:paraId="0BFC0A1A"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За 2 часа до исследования пациенту необходимо отказаться от употребления пищи.</w:t>
      </w:r>
    </w:p>
    <w:p w14:paraId="5F1C3779"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Предупредить пациента, чтобы снял все металлические предметы в области гениталий (пирсинг).</w:t>
      </w:r>
    </w:p>
    <w:p w14:paraId="5889075B"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После исследования пациенту необходимо употреблять больше жидкости, чтобы увеличить объем выделяемой мочи. Предупредить пациента, что на протяжении 1 - 2 суток возможно появление крови в моче - это нормально. Также после исследования, возможны боли внизу живота, жжение в уретре. Рекомендовать пациенту не выполнять интенсивные физические нагрузки, например игра в теннис, бег трусцой или программы физической тренировки, в течение недели после процедуры. Предупредить пациента, чтобы незамедлительно сообщил лечащему врачу, если будут следующие симптомы: длительная задержка позывов к мочеиспусканию, постоянное присутствие в моче ярко-красной крови или кровяных сгустков, повышение температуры тела после цистоскопии, озноб, сопровождающийся дрожью, невозможность помочиться при наличии позывов к мочеиспусканию, учащенные позывы, которые сопровождаются ощущениями жжения и рези в мочеиспускательном канале, более трех дней, и боль в пояснице.</w:t>
      </w:r>
    </w:p>
    <w:p w14:paraId="1BEC0534"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4FAD8169">
          <v:rect id="_x0000_i1036" style="width:877.5pt;height:.75pt" o:hrpct="0" o:hralign="left" o:hrstd="t" o:hrnoshade="t" o:hr="t" fillcolor="#56585a" stroked="f"/>
        </w:pict>
      </w:r>
    </w:p>
    <w:p w14:paraId="489058E2"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Обзорная и экскреторная урография</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64AEAA65"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1BCBCBCC"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7456022F"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229EC44E"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3FDDA84C"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биохимический анализ крови на уровень сывороточного креатинина у следующих групп пациентов:</w:t>
      </w:r>
    </w:p>
    <w:p w14:paraId="358E3BC9" w14:textId="77777777" w:rsidR="00E34E45" w:rsidRPr="00E34E45" w:rsidRDefault="00E34E45" w:rsidP="00E34E45">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в возрасте старше 60 лет;</w:t>
      </w:r>
    </w:p>
    <w:p w14:paraId="2C984F22" w14:textId="77777777" w:rsidR="00E34E45" w:rsidRPr="00E34E45" w:rsidRDefault="00E34E45" w:rsidP="00E34E45">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имеющие в анамнезе заболевания почек (трансплантация, единственная почка, рак почки, операция на почках, воспалительные заболевания);</w:t>
      </w:r>
    </w:p>
    <w:p w14:paraId="6A209F45" w14:textId="77777777" w:rsidR="00E34E45" w:rsidRPr="00E34E45" w:rsidRDefault="00E34E45" w:rsidP="00E34E45">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артериальную гипертензию, требующую медикаментозного лечения;</w:t>
      </w:r>
    </w:p>
    <w:p w14:paraId="008B04B2" w14:textId="77777777" w:rsidR="00E34E45" w:rsidRPr="00E34E45" w:rsidRDefault="00E34E45" w:rsidP="00E34E45">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сахарный диабет;</w:t>
      </w:r>
    </w:p>
    <w:p w14:paraId="703FBFFB" w14:textId="77777777" w:rsidR="00E34E45" w:rsidRPr="00E34E45" w:rsidRDefault="00E34E45" w:rsidP="00E34E45">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подагру;</w:t>
      </w:r>
    </w:p>
    <w:p w14:paraId="58B4FD8A" w14:textId="77777777" w:rsidR="00E34E45" w:rsidRPr="00E34E45" w:rsidRDefault="00E34E45" w:rsidP="00E34E45">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протеинурию/альбуминурия с уровнем А1 и выше;</w:t>
      </w:r>
    </w:p>
    <w:p w14:paraId="326F782B" w14:textId="77777777" w:rsidR="00E34E45" w:rsidRPr="00E34E45" w:rsidRDefault="00E34E45" w:rsidP="00E34E45">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недавний прием нефротоксических лекарственных средств (нестероидные противовоспалительные средства при хроническом применении в высоких дозах (более 1 грамма в день в течение более двух лет), диуретики при регулярном длительном приеме, циклоспорин, цисплатин, аминогликозиды, амфотерицин и др.).</w:t>
      </w:r>
    </w:p>
    <w:p w14:paraId="7961C5B6"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36EACAE2"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68760C00"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lastRenderedPageBreak/>
        <w:br/>
      </w:r>
    </w:p>
    <w:p w14:paraId="13B75C48"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За 3 дня до исследования рекомендовано соблюдение диеты с исключением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Выполнить очищение толстой кишки накануне и в день исследования (очистительная клизма или прием слабительного средства (Эндофальк/ Фортране/ Мовипреп/Лавакол/ Флит) по инструкции). Для пациентов, приминающих метформин-содержащие препараты, следует прекратить прием этих препаратов с момента введения контрастного средства, и возобновить прием через 48 ч после исследования.</w:t>
      </w:r>
    </w:p>
    <w:p w14:paraId="7C5BE86E"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4E4A69FE">
          <v:rect id="_x0000_i1037" style="width:877.5pt;height:.75pt" o:hrpct="0" o:hralign="left" o:hrstd="t" o:hrnoshade="t" o:hr="t" fillcolor="#56585a" stroked="f"/>
        </w:pict>
      </w:r>
    </w:p>
    <w:p w14:paraId="6CF0BF97"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КТ органов брюшной полости и малого таза</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6AF2F8F7"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06461857"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4A2077C7"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5A9FF3A5"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Данные предыдущих исследований/стационарного лечения - если имеются. Данные УЗИ, МРТ, КТ - если есть.</w:t>
      </w:r>
    </w:p>
    <w:p w14:paraId="4552DF6D"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17523450"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47ADA120"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6B0B2E13"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За 2 часа до исследования пациенту необходимо отказаться от употребления пищи.</w:t>
      </w:r>
    </w:p>
    <w:p w14:paraId="26F38CDC"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Предупредить пациента снять все металлические предметы в области сканирования (пирсинг).</w:t>
      </w:r>
    </w:p>
    <w:p w14:paraId="686F946F"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После исследования пациенту необходимо употреблять больше жидкости, чтобы увеличить объем выделяемой мочи. Исследование проводится до рентгенологических исследований пищеварительного тракта с бариевой взвесью, либо через неделю после.</w:t>
      </w:r>
    </w:p>
    <w:p w14:paraId="1B9E4F3A"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17D10EBE">
          <v:rect id="_x0000_i1038" style="width:877.5pt;height:.75pt" o:hrpct="0" o:hralign="left" o:hrstd="t" o:hrnoshade="t" o:hr="t" fillcolor="#56585a" stroked="f"/>
        </w:pict>
      </w:r>
    </w:p>
    <w:p w14:paraId="235222F0"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MPT органов брюшной полости</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211313E0"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73EE452C"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16E0B028"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44D2BC15"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lastRenderedPageBreak/>
        <w:t>Данные предыдущих исследований/стационарного лечения - если имеются.</w:t>
      </w:r>
    </w:p>
    <w:p w14:paraId="63864B64"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МР-совмесгимое, МР- несовместимое или МР-совместимое при определенных условиях. В спорных вопросах требуется консультация рентгенолога, специализирующегося на МРТ.</w:t>
      </w:r>
    </w:p>
    <w:p w14:paraId="32072C65"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583EFC33"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035E24BF"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4DB45C4C"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 При повышенном газообразовании следует принимать препараты-адсорбенты (активированный уголь).</w:t>
      </w:r>
    </w:p>
    <w:p w14:paraId="1B45B032"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За 1 час до исследования необходимо принять спазмолитическое средство (конкретный препарат и дозу согласовать с лечащим врачом). Предупредить пациента снять все металлические предметы в области сканирования (пирсинг).</w:t>
      </w:r>
    </w:p>
    <w:p w14:paraId="5B8526CF"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4A2F3DDA">
          <v:rect id="_x0000_i1039" style="width:877.5pt;height:.75pt" o:hrpct="0" o:hralign="left" o:hrstd="t" o:hrnoshade="t" o:hr="t" fillcolor="#56585a" stroked="f"/>
        </w:pict>
      </w:r>
    </w:p>
    <w:p w14:paraId="1E2EB954"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MPT органов малого таза</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01889519"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6FCCA1CB"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1867CE0E"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61589DEA"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1FAF0801"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МР-совместимое, МР- несовместимое или МР-совместимое при определенных условиях. В спорных вопросах требуется консультация рентгенолога, специализирующегося на МРТ.</w:t>
      </w:r>
    </w:p>
    <w:p w14:paraId="18D2DAB8"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6C1D7BD7"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4224CD62"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18E80032"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За 6 часов до исследования прекратить прием пищи (лицам с сахарным диабетом необходимо согласовать возможность такой подготовки).</w:t>
      </w:r>
    </w:p>
    <w:p w14:paraId="175C3E9B"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За 1 час до исследования необходимо принять спазмолитическое средство.</w:t>
      </w:r>
    </w:p>
    <w:p w14:paraId="48DA7BE0"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lastRenderedPageBreak/>
        <w:t>В день исследования пациент употребляет жидкость в обычном режиме.</w:t>
      </w:r>
    </w:p>
    <w:p w14:paraId="00CF29BA"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За 1 час до исследования выпить 700-1000 мл жидкости. Предупредить пациента снять все металлические предметы в области сканирования (пирсинг).</w:t>
      </w:r>
    </w:p>
    <w:p w14:paraId="268086E2"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1164C231">
          <v:rect id="_x0000_i1040" style="width:877.5pt;height:.75pt" o:hrpct="0" o:hralign="left" o:hrstd="t" o:hrnoshade="t" o:hr="t" fillcolor="#56585a" stroked="f"/>
        </w:pict>
      </w:r>
    </w:p>
    <w:p w14:paraId="2BC35C6D"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КТ без контраста (все, кроме брюшной полости и органов малого таза)</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00BD9C27"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 </w:t>
      </w:r>
    </w:p>
    <w:p w14:paraId="051C3822"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26A235C7"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37F5CA36"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6B5B5148"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294A24EE"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1C7775FC"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Не требуется.</w:t>
      </w:r>
    </w:p>
    <w:p w14:paraId="2DF60EE1"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617A9E27">
          <v:rect id="_x0000_i1041" style="width:877.5pt;height:.75pt" o:hrpct="0" o:hralign="left" o:hrstd="t" o:hrnoshade="t" o:hr="t" fillcolor="#56585a" stroked="f"/>
        </w:pict>
      </w:r>
    </w:p>
    <w:p w14:paraId="53A58868"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КТ и MPT с контрастом</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106EE03E"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089D5191"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164ECD25"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6820B106"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49340FF1"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Результаты биохимического анализа крови, в частности показатели креатинина.</w:t>
      </w:r>
    </w:p>
    <w:p w14:paraId="6D546571"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59C49889"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661C9C9B"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72B0C22B"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Исследование проводится натощак или через 2 - 3 часа после последнего приема пищи.</w:t>
      </w:r>
    </w:p>
    <w:p w14:paraId="0215DFFD"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Исследование проводится до рентгенологических исследований пищеварительного тракта с бариевой взвесью либо через 1 - 1,5 недели после. Пациентам, принимающим метформин- содержащие препараты (глюко-фаж, сиофор и т.д.), следует прекратить прием этих препаратов с момента введения контрастного средства и возобновить прием через 48 ч после исследования.</w:t>
      </w:r>
    </w:p>
    <w:p w14:paraId="1C3EA3D6"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38121B88">
          <v:rect id="_x0000_i1042" style="width:877.5pt;height:.75pt" o:hrpct="0" o:hralign="left" o:hrstd="t" o:hrnoshade="t" o:hr="t" fillcolor="#56585a" stroked="f"/>
        </w:pict>
      </w:r>
    </w:p>
    <w:p w14:paraId="2A2001B1"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lastRenderedPageBreak/>
        <w:t>¹³C - уреазный дыхательный тест для диагностики H. pylori</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28EDAF94"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41759728"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5734C3EE"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1E4D589B"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184CEF4E"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5A853144"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42BFE4CE"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За 4 недели до исследования необходимо прекратить приём антибиотиков и препаратов висмута.</w:t>
      </w:r>
    </w:p>
    <w:p w14:paraId="56B98A47"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За 2 недели до исследования необходимо прекратить приём блокаторов секреции желудка - ингибиторов протонной помпы. Накануне исследования рекомендуется ограничиться лёгким ужином.</w:t>
      </w:r>
    </w:p>
    <w:p w14:paraId="26FA9EA9"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Перед исследованием нельзя завтракать и курить.</w:t>
      </w:r>
    </w:p>
    <w:p w14:paraId="77A57D34"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Тест не следует выполнять непосредственно после проведения эзофагогастродуоденоскопии (ЭГДС) с биопсией.</w:t>
      </w:r>
    </w:p>
    <w:p w14:paraId="22C11C7E"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Физическая нагрузка накануне и в процессе выполнения теста может привести к сдвигу соотношения ¹³С/¹²С в выдыхаемом воздухе в сторону увеличения содержания изотопа ¹²С.</w:t>
      </w:r>
    </w:p>
    <w:p w14:paraId="656ED720"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29B6F052">
          <v:rect id="_x0000_i1043" style="width:877.5pt;height:.75pt" o:hrpct="0" o:hralign="left" o:hrstd="t" o:hrnoshade="t" o:hr="t" fillcolor="#56585a" stroked="f"/>
        </w:pict>
      </w:r>
    </w:p>
    <w:p w14:paraId="683FE028"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p>
    <w:p w14:paraId="75875032" w14:textId="77777777" w:rsidR="00E34E45" w:rsidRPr="00E34E45" w:rsidRDefault="00E34E45" w:rsidP="00E34E45">
      <w:pPr>
        <w:shd w:val="clear" w:color="auto" w:fill="FFFFFF"/>
        <w:spacing w:after="0" w:line="240" w:lineRule="auto"/>
        <w:ind w:firstLine="300"/>
        <w:jc w:val="center"/>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к лабораторным методам исследования</w:t>
      </w:r>
    </w:p>
    <w:p w14:paraId="631C7D0E"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r w:rsidRPr="00E34E45">
        <w:rPr>
          <w:rFonts w:ascii="Times New Roman" w:eastAsia="Times New Roman" w:hAnsi="Times New Roman" w:cs="Times New Roman"/>
          <w:sz w:val="24"/>
          <w:szCs w:val="24"/>
          <w:lang w:eastAsia="ru-RU"/>
        </w:rPr>
        <w:t>Общие рекомендации и правила подготовки для сдачи анализов крови</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56F67BB2"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Общие рекомендации и правила подготовки анализа крови</w:t>
      </w:r>
    </w:p>
    <w:p w14:paraId="48F42DEF"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5A931499"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Гематологический анализ крови (клинический анализ крови).</w:t>
      </w:r>
    </w:p>
    <w:p w14:paraId="578A0533"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Биохимический анализ крови, в том числе гормоны. Коагулологический анализ крови.</w:t>
      </w:r>
    </w:p>
    <w:p w14:paraId="64F66AA3"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Иммунологические исследования (онкомаркеры, инфекции (гепатиты B и C, сифилис, ВИЧ).</w:t>
      </w:r>
    </w:p>
    <w:p w14:paraId="5C65EBBF"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4D11D3E1"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3FFA423E"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7ECC26C0"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Бланк - направление на исследование с указанием необходимых показателей с подписью и печатью врача.</w:t>
      </w:r>
    </w:p>
    <w:p w14:paraId="78F798F8"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4DB460CC"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Рекомендации для взятия крови</w:t>
      </w:r>
    </w:p>
    <w:p w14:paraId="1BF251F2"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lastRenderedPageBreak/>
        <w:br/>
      </w:r>
    </w:p>
    <w:p w14:paraId="3A3E709B"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утром строго натощак (рекомендуемое время между 7 и 9 часами утра), для гормонов и показателей системы гемостаза (коагулологических исследований) - строго до 10:00.</w:t>
      </w:r>
    </w:p>
    <w:p w14:paraId="0872ACEC"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32609F92"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3FD6629B"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1E91A17D"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За 1 - 2 дня до исследования нельзя употреблять жирную пищу и алкоголь. Необходимо максимально ограничить физические нагрузки, переохлаждение и перегревание.</w:t>
      </w:r>
    </w:p>
    <w:p w14:paraId="53ECEF55"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За 1 час до исследования исключить физическое и эмоциональное напряжение, курение.</w:t>
      </w:r>
    </w:p>
    <w:p w14:paraId="43A66F30"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В день исследования прием лекарственных препаратов необходимо согласовать с лечащим врачом.</w:t>
      </w:r>
    </w:p>
    <w:p w14:paraId="63046013"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В день исследования питьевой режим: только вода в обычном объеме, нельзя пить чай, кофе, сок и др. напитки.</w:t>
      </w:r>
    </w:p>
    <w:p w14:paraId="39E6985D"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Накануне перед исследованием последний прием пищи не позднее 19:00.</w:t>
      </w:r>
    </w:p>
    <w:p w14:paraId="5E6FEAFF"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06970FDB"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Противопоказания к исследованиям</w:t>
      </w:r>
    </w:p>
    <w:p w14:paraId="6C480884"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227BA67E"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14:paraId="7CAEF108"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Специальные правила подготовки и дополнительные ограничения для ряда тестов в дополнение к общим рекомендациям:</w:t>
      </w:r>
    </w:p>
    <w:p w14:paraId="5E61C820"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Мочевина, мочевая кислота - за 2 - 3 дня до исследования необходимо отказаться от употребления печени, почек и максимально ограничить в рационе мясо, рыбу, кофе, чай. Холестерин, триглицериды, липопротеины высокой и липопротеины низкой плотности - за 1 - 2 дня до предполагаемого исследования не употреблять жирную, жареную пищу, за 2 недели до исследования необходимо отменить препараты, понижающие уровень липидов в крови (по согласованию с врачом).</w:t>
      </w:r>
    </w:p>
    <w:p w14:paraId="68475627"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Глюкоза - утром исключить прием контрацептивов, мочегонных средств (по согласованию с врачом).</w:t>
      </w:r>
    </w:p>
    <w:p w14:paraId="13C110E7"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Гормоны щитовидной железы - исключить прием любых препаратов в день исследования (влияющих на функцию щитовидной железы, аспирин, транквилизаторы, кортикостероиды, пероральные контрацептивы).</w:t>
      </w:r>
    </w:p>
    <w:p w14:paraId="70B2359F"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ПСА (общий, свободный) - кровь на исследование можно сдавать не ранее чем через 2 недели после биопсии предстательной железы и массажа простаты; постхирургический уровень определяется не ранее чем через 6 недель после вмешательства.</w:t>
      </w:r>
    </w:p>
    <w:p w14:paraId="7FC00E71"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CA-125 - более информативно сдавать через 2 - 3 дня после менструации.</w:t>
      </w:r>
    </w:p>
    <w:p w14:paraId="05F704A8"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 xml:space="preserve">Исследование крови на наличие инфекций - за 2 дня до сдачи крови на вирусные гепатиты исключить из рациона цитрусовые, оранжевые фрукты и овощи; кровь на наличие антител класса lgM к возбудителям инфекций следует проводить не ранее 5 - 7 дня с момента заболевания, антител классов IgG, IgA не ранее 10 - 14 дня, при </w:t>
      </w:r>
      <w:r w:rsidRPr="00E34E45">
        <w:rPr>
          <w:rFonts w:ascii="Arial" w:eastAsia="Times New Roman" w:hAnsi="Arial" w:cs="Arial"/>
          <w:color w:val="56585A"/>
          <w:sz w:val="24"/>
          <w:szCs w:val="24"/>
          <w:lang w:eastAsia="ru-RU"/>
        </w:rPr>
        <w:lastRenderedPageBreak/>
        <w:t>наличии сомнительных результатов целесообразно провести повторный анализ спустя 3 - 5 дней - согласовать с врачом!</w:t>
      </w:r>
    </w:p>
    <w:p w14:paraId="707A6164"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6A2E514E">
          <v:rect id="_x0000_i1044" style="width:877.5pt;height:.75pt" o:hrpct="0" o:hralign="left" o:hrstd="t" o:hrnoshade="t" o:hr="t" fillcolor="#56585a" stroked="f"/>
        </w:pict>
      </w:r>
    </w:p>
    <w:p w14:paraId="21F73AA8"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Общие рекомендации и правила подготовки для сбора и сдачи анализов мочи</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2492064A"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110814C2"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7E112213"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Общий анализ мочи (бланк ф.210/у).</w:t>
      </w:r>
    </w:p>
    <w:p w14:paraId="72553DAB"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Биохимия мочи в разовой порции.</w:t>
      </w:r>
    </w:p>
    <w:p w14:paraId="4B2BB23F"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Микроальбумин в моче.</w:t>
      </w:r>
    </w:p>
    <w:p w14:paraId="6661EEBB"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Микробиологическое исследование мочи (посев).</w:t>
      </w:r>
    </w:p>
    <w:p w14:paraId="56105F96"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4D2FEDA9"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Рекомендации для сбора и сдачи анализа</w:t>
      </w:r>
    </w:p>
    <w:p w14:paraId="42BD4303"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71C0A307"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в в специальный медицинский контейнер с завинчивающейся крышкой в объеме не более 50 - 100 мл. Сбор мочи проводят после тщательного туалета наружных половых органов без применения антисептиков.</w:t>
      </w:r>
    </w:p>
    <w:p w14:paraId="063B34B0"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Женщинам не рекомендуется сдавать анализ мочи во время менструации.</w:t>
      </w:r>
    </w:p>
    <w:p w14:paraId="28610234"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Нельзя использовать для исследования мочу из судна, горшка! При назначении посева мочи использовать только стерильный медицинский контейнер!</w:t>
      </w:r>
    </w:p>
    <w:p w14:paraId="2C9E5C8F"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5251A15B"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20A7FDDF"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67C3175F"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Накануне вечером, за 10 - 12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14:paraId="42647CAA"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При назначении посева мочи, сбор мочи необходимо проводить до начала медикаментозного лечения и не ранее 10 - 14-ти дней после проведенного курса лечения.</w:t>
      </w:r>
    </w:p>
    <w:p w14:paraId="240F67D7"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7E0F7406"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Условия хранения биоматериала дома и доставки в лабораторию</w:t>
      </w:r>
    </w:p>
    <w:p w14:paraId="31E310FA"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6F0F17F7"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 xml:space="preserve">Рекомендуется собранную мочу сразу доставить в лабораторию. Хранить мочу необходимо в медицинском контейнере допускается при Т= +2; +24 °C и только </w:t>
      </w:r>
      <w:r w:rsidRPr="00E34E45">
        <w:rPr>
          <w:rFonts w:ascii="Arial" w:eastAsia="Times New Roman" w:hAnsi="Arial" w:cs="Arial"/>
          <w:color w:val="56585A"/>
          <w:sz w:val="24"/>
          <w:szCs w:val="24"/>
          <w:lang w:eastAsia="ru-RU"/>
        </w:rPr>
        <w:lastRenderedPageBreak/>
        <w:t>непродолжительное время, в холодильнике при t +2 °C; +4 °C - не более 1,5 часов. Пациент должен доставить контейнер мочи в лабораторию в день сбора, но не позднее спустя 1-ого часа, после получения пробы.</w:t>
      </w:r>
    </w:p>
    <w:p w14:paraId="31175412"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0DF1FD2C">
          <v:rect id="_x0000_i1045" style="width:877.5pt;height:.75pt" o:hrpct="0" o:hralign="left" o:hrstd="t" o:hrnoshade="t" o:hr="t" fillcolor="#56585a" stroked="f"/>
        </w:pict>
      </w:r>
    </w:p>
    <w:p w14:paraId="6700FB65"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Общие рекомендации и правила подготовки для сбора суточной мочи на анализы</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2BB94F1F"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Биохимические исследования (кальций). На глюкозу, белок.</w:t>
      </w:r>
    </w:p>
    <w:p w14:paraId="7F1D34A5"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1E799CB9"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Рекомендации для сбора и сдачи анализа</w:t>
      </w:r>
    </w:p>
    <w:p w14:paraId="3A7E2592"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14742D01"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дальнейшем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следующего утра, когда накануне был начат сбор (в 6-8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50 - 100 мл. Обязательно написать на контейнере объем мочи, собранной за сутки.</w:t>
      </w:r>
    </w:p>
    <w:p w14:paraId="47EF4678"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416F51E5"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66A59209"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78E046EC"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Пробы для исследования пациент собирает в условиях обычного питьевого режима (1,5 - 2 л) и характера питания.</w:t>
      </w:r>
    </w:p>
    <w:p w14:paraId="4F0DBBE7"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В период сбора пробы пациент должен исключить избыточное потребление жидкости и прием алкоголя.</w:t>
      </w:r>
    </w:p>
    <w:p w14:paraId="5CEE639C"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В день сбора проб пациенту необходимо исключить прием мочегонных препаратов.</w:t>
      </w:r>
    </w:p>
    <w:p w14:paraId="40703795"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Накануне начала сбора проб пациенту необходимо воздержаться от физических нагрузок.</w:t>
      </w:r>
    </w:p>
    <w:p w14:paraId="2C1115CA"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267DA4E0"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Условия хранения биоматериала дома и доставки в лабораторию</w:t>
      </w:r>
    </w:p>
    <w:p w14:paraId="3D2AEB95"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329C9489"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 xml:space="preserve">хранить емкость, в которую собирается моча, медицинский контейнер с пробой необходимо в прохладном и темном месте, оптимально хранение в холодильнике при t +2° +8°C на нижней полке. Не допускать замерзания! Емкость с собранной </w:t>
      </w:r>
      <w:r w:rsidRPr="00E34E45">
        <w:rPr>
          <w:rFonts w:ascii="Arial" w:eastAsia="Times New Roman" w:hAnsi="Arial" w:cs="Arial"/>
          <w:color w:val="56585A"/>
          <w:sz w:val="24"/>
          <w:szCs w:val="24"/>
          <w:lang w:eastAsia="ru-RU"/>
        </w:rPr>
        <w:lastRenderedPageBreak/>
        <w:t>мочой пациент должен доставить в лабораторию в день получения последней порции, и не позднее спустя 1-ого часа после ее получения.</w:t>
      </w:r>
    </w:p>
    <w:p w14:paraId="3BFB2AB4"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178A40AD">
          <v:rect id="_x0000_i1046" style="width:877.5pt;height:.75pt" o:hrpct="0" o:hralign="left" o:hrstd="t" o:hrnoshade="t" o:hr="t" fillcolor="#56585a" stroked="f"/>
        </w:pict>
      </w:r>
    </w:p>
    <w:p w14:paraId="2DA21A8D"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Общие рекомендации и правила подготовки для сбора и сдачи анализов кала</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3EE160EC"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6750256F"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08B8FC27"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Общий анализ кала (бланк ф. 219/у).</w:t>
      </w:r>
    </w:p>
    <w:p w14:paraId="3BAE1C11"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Кал на я/г, скрытую кровь, сгеркобиллин, билирубин (бланк ф. 220/у).</w:t>
      </w:r>
    </w:p>
    <w:p w14:paraId="21777EFC"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Микробиологические исследования кала (посев).</w:t>
      </w:r>
    </w:p>
    <w:p w14:paraId="004F55FA"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7EA215C8"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Рекомендации для сбора и сдачи анализа</w:t>
      </w:r>
    </w:p>
    <w:p w14:paraId="2B2AA22E"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1D9C7EA1"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различных мест разовой порции, общим объемом не более, чем 1/3 объема контейнера.</w:t>
      </w:r>
    </w:p>
    <w:p w14:paraId="17B297A5"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39704E6A"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Особые указания:</w:t>
      </w:r>
    </w:p>
    <w:p w14:paraId="247CF833"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694A7F23"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Для микробиологических исследований кала пробу отбирать только в стерильный медицинский контейнер с завинчивающейся крышкой.</w:t>
      </w:r>
    </w:p>
    <w:p w14:paraId="69FC4DE9"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0F45C894"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032C7C95"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5CB4170D"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Проба для исследования собирается в условиях обычного питьевого режима и характера питания.</w:t>
      </w:r>
    </w:p>
    <w:p w14:paraId="03E52D0A"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За 3 - 4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p>
    <w:p w14:paraId="09FD7E8D"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w:t>
      </w:r>
    </w:p>
    <w:p w14:paraId="5CEC9740"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w:t>
      </w:r>
    </w:p>
    <w:p w14:paraId="7B735CA5"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lastRenderedPageBreak/>
        <w:t>Обратить внимание пациента при сборе кала в контейнер, избегать примеси мочи и выделений из половых органов. Недопустимо доставлять кал на исследование в спичечных, картонных коробках, приспособленной посуде.</w:t>
      </w:r>
    </w:p>
    <w:p w14:paraId="13B62373"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4D7AAFD8"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Противопоказания к сбору и сдачи анализа</w:t>
      </w:r>
    </w:p>
    <w:p w14:paraId="76B8CCBA"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2A9304EA"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Для получения достоверных результатов исследование не проводится у пациентов с кровотечениями (геморрой, длительные запоры, заболевания десен с признаками кровоточивости, менструации), после рентгенологического исследования желудка и кишечника (проведение анализа кала допустимо не ранее, чем через двое суток). Нельзя проводить исследование после клизмы!</w:t>
      </w:r>
    </w:p>
    <w:p w14:paraId="65305CE6"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0B68BFDF"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Условия хранения биоматериала дома и доставки в лабораторию:</w:t>
      </w:r>
    </w:p>
    <w:p w14:paraId="4C957918"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1D537892"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Рекомендуется полученную пробу кала сразу доставить в лабораторию, или не позднее 30 - 40 минут после получения, при условии хранения в медицинском контейнере при Т= +2 +4 °С (имеет особое значение при назначении исследований на простейшие!).</w:t>
      </w:r>
    </w:p>
    <w:p w14:paraId="26452D44"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2DDFEF76">
          <v:rect id="_x0000_i1047" style="width:877.5pt;height:.75pt" o:hrpct="0" o:hralign="left" o:hrstd="t" o:hrnoshade="t" o:hr="t" fillcolor="#56585a" stroked="f"/>
        </w:pict>
      </w:r>
    </w:p>
    <w:p w14:paraId="46E65455"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Общие рекомендации и правила подготовки для сбора мокроты на общий анализ</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0D3E176D"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22155C35"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287F2C28"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Общий анализ мокроты (бланк ф. 216/у).</w:t>
      </w:r>
    </w:p>
    <w:p w14:paraId="31CDB846"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3C2322AE"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Рекомендации для сбора и сдачи анализа</w:t>
      </w:r>
    </w:p>
    <w:p w14:paraId="2AF65177"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46A01D6B"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Мокроту для общеклинического исследования рекомендуется собирать сутра и натощак во время приступа кашля в специальный медицинский контейнер с широким горлом и завинчивающейся крышкой. Чтобы предотвратить примешивание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плохо отделяемой мокроте, накануне принять отхаркивающие средства, теплое питье. Мокрота собирается пациентом самостоятельно посредством глубокого откашливания. Следует предупредить пациента, что необходимо собирать только мокроту, отделяющуюся при кашле, а не при отхаркивании!</w:t>
      </w:r>
    </w:p>
    <w:p w14:paraId="07956DE3"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0AA5530B"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 и техника получения мокроты</w:t>
      </w:r>
    </w:p>
    <w:p w14:paraId="036F7B9B"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lastRenderedPageBreak/>
        <w:br/>
      </w:r>
      <w:r w:rsidRPr="00E34E45">
        <w:rPr>
          <w:rFonts w:ascii="Arial" w:eastAsia="Times New Roman" w:hAnsi="Arial" w:cs="Arial"/>
          <w:color w:val="56585A"/>
          <w:sz w:val="24"/>
          <w:szCs w:val="24"/>
          <w:lang w:eastAsia="ru-RU"/>
        </w:rPr>
        <w:br/>
      </w:r>
    </w:p>
    <w:p w14:paraId="66E59C08"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После проведения санации ротовой полости, пациент должен сесть на стул напротив открытого окна.</w:t>
      </w:r>
    </w:p>
    <w:p w14:paraId="119FDDFD"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3D13E8C9"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Сделать 2 глубоких вдоха и выдоха.</w:t>
      </w:r>
    </w:p>
    <w:p w14:paraId="3FD63180"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На 3-ем вдохе встать со стула, чтобы наполнить легкие воздухом и сразу же после этого с силой и резко вытолкнуть воздух из легких, чтобы диафрагма поджала легкие. Такой выдох вызовет естественный кашель.</w:t>
      </w:r>
    </w:p>
    <w:p w14:paraId="1735C41C"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Пациент должен откашлять мокроту и сплюнуть в специальный пластиковый медицинский контейнер, плотно закрыть контейнер завинчивающейся крышкой.</w:t>
      </w:r>
    </w:p>
    <w:p w14:paraId="04B11A07"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19402655"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Условия хранения биоматериала дома и доставки в лабораторию</w:t>
      </w:r>
    </w:p>
    <w:p w14:paraId="4D0B4FAA"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45FBFCDB"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Необходимо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w:t>
      </w:r>
    </w:p>
    <w:p w14:paraId="6F203E10"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pict w14:anchorId="02F247B4">
          <v:rect id="_x0000_i1048" style="width:877.5pt;height:.75pt" o:hrpct="0" o:hralign="left" o:hrstd="t" o:hrnoshade="t" o:hr="t" fillcolor="#56585a" stroked="f"/>
        </w:pict>
      </w:r>
    </w:p>
    <w:p w14:paraId="42F9EA37" w14:textId="77777777" w:rsidR="00E34E45" w:rsidRPr="00E34E45" w:rsidRDefault="00E34E45" w:rsidP="00E34E45">
      <w:pPr>
        <w:spacing w:before="600" w:after="0" w:line="240" w:lineRule="auto"/>
        <w:rPr>
          <w:rFonts w:ascii="Times New Roman" w:eastAsia="Times New Roman" w:hAnsi="Times New Roman" w:cs="Times New Roman"/>
          <w:sz w:val="24"/>
          <w:szCs w:val="24"/>
          <w:lang w:eastAsia="ru-RU"/>
        </w:rPr>
      </w:pPr>
      <w:r w:rsidRPr="00E34E45">
        <w:rPr>
          <w:rFonts w:ascii="Times New Roman" w:eastAsia="Times New Roman" w:hAnsi="Times New Roman" w:cs="Times New Roman"/>
          <w:sz w:val="24"/>
          <w:szCs w:val="24"/>
          <w:lang w:eastAsia="ru-RU"/>
        </w:rPr>
        <w:t>Правила подготовки к глюкозотолерантному тесту</w:t>
      </w:r>
      <w:r w:rsidRPr="00E34E45">
        <w:rPr>
          <w:rFonts w:ascii="Arial" w:eastAsia="Times New Roman" w:hAnsi="Arial" w:cs="Arial"/>
          <w:color w:val="56585A"/>
          <w:sz w:val="24"/>
          <w:szCs w:val="24"/>
          <w:lang w:eastAsia="ru-RU"/>
        </w:rPr>
        <w:br/>
      </w:r>
      <w:r w:rsidRPr="00E34E45">
        <w:rPr>
          <w:rFonts w:ascii="Arial" w:eastAsia="Times New Roman" w:hAnsi="Arial" w:cs="Arial"/>
          <w:color w:val="56585A"/>
          <w:sz w:val="24"/>
          <w:szCs w:val="24"/>
          <w:lang w:eastAsia="ru-RU"/>
        </w:rPr>
        <w:br/>
      </w:r>
    </w:p>
    <w:p w14:paraId="089B2A4F"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Обязательный перечень документов для исследования</w:t>
      </w:r>
    </w:p>
    <w:p w14:paraId="43B2C282"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3BDCDCB4"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Пациенту для проведения глюкозотолерантного теста необходимо выписать рецепт на глюкозу в порошке для разведения (Glucose 75.0).</w:t>
      </w:r>
    </w:p>
    <w:p w14:paraId="230BB950"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13D0F653"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Рекомендации для проведения исследования</w:t>
      </w:r>
    </w:p>
    <w:p w14:paraId="528693D6"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0FE24FBD"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Исследование проводится строго натощак утром.</w:t>
      </w:r>
    </w:p>
    <w:p w14:paraId="7819B4B6"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inherit" w:eastAsia="Times New Roman" w:hAnsi="inherit" w:cs="Arial"/>
          <w:b/>
          <w:bCs/>
          <w:color w:val="56585A"/>
          <w:sz w:val="24"/>
          <w:szCs w:val="24"/>
          <w:bdr w:val="none" w:sz="0" w:space="0" w:color="auto" w:frame="1"/>
          <w:lang w:eastAsia="ru-RU"/>
        </w:rPr>
        <w:t>*</w:t>
      </w:r>
      <w:r w:rsidRPr="00E34E45">
        <w:rPr>
          <w:rFonts w:ascii="Arial" w:eastAsia="Times New Roman" w:hAnsi="Arial" w:cs="Arial"/>
          <w:color w:val="56585A"/>
          <w:sz w:val="24"/>
          <w:szCs w:val="24"/>
          <w:lang w:eastAsia="ru-RU"/>
        </w:rPr>
        <w:t> Беременным глюкозотолерантный тест рекомендуется проводить на сроке 24 - 28 недель.</w:t>
      </w:r>
    </w:p>
    <w:p w14:paraId="0D36AD05"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059858E2"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Подготовка пациента</w:t>
      </w:r>
    </w:p>
    <w:p w14:paraId="40969531"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6BE65064"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За 3 дня до исследования пациенту необходимо соблюдать обычный режим питания с содержанием углеводов не менее 125 - 150 г в сутки, исключить алкоголь, придерживаться привычных физических нагрузок; в период ночного голодания нельзя курить; перед исследованием максимально ограничить физические нагрузки, переохлаждение и перегревание.</w:t>
      </w:r>
    </w:p>
    <w:p w14:paraId="7DA6F320"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lastRenderedPageBreak/>
        <w:t>Накануне перед исследованием последний прием пищи не позднее 19:00.</w:t>
      </w:r>
    </w:p>
    <w:p w14:paraId="08CA1AEC"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В день исследования с утра можно только воду в обычном объеме, ЗАПРЕЩЕНО пить чай, кофе, сок и др. напитки. Перед проведением теста необходимо по согласованию с лечащим врачом исключить прием следующих препаратов (адреналина, глюко-кортикоидов, контрацептивов, кофеина, мочегонных тиазидного ряда, психотропных средств и антидепрессантов).</w:t>
      </w:r>
    </w:p>
    <w:p w14:paraId="4C7792CB"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22476564"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E34E45">
        <w:rPr>
          <w:rFonts w:ascii="Arial" w:eastAsia="Times New Roman" w:hAnsi="Arial" w:cs="Arial"/>
          <w:b/>
          <w:bCs/>
          <w:color w:val="56585A"/>
          <w:sz w:val="24"/>
          <w:szCs w:val="24"/>
          <w:lang w:eastAsia="ru-RU"/>
        </w:rPr>
        <w:t>Противопоказания к исследованию</w:t>
      </w:r>
    </w:p>
    <w:p w14:paraId="28097988" w14:textId="77777777" w:rsidR="00E34E45" w:rsidRPr="00E34E45" w:rsidRDefault="00E34E45" w:rsidP="00E34E45">
      <w:pPr>
        <w:spacing w:after="0" w:line="240" w:lineRule="auto"/>
        <w:rPr>
          <w:rFonts w:ascii="Times New Roman" w:eastAsia="Times New Roman" w:hAnsi="Times New Roman" w:cs="Times New Roman"/>
          <w:sz w:val="24"/>
          <w:szCs w:val="24"/>
          <w:lang w:eastAsia="ru-RU"/>
        </w:rPr>
      </w:pPr>
      <w:r w:rsidRPr="00E34E45">
        <w:rPr>
          <w:rFonts w:ascii="Arial" w:eastAsia="Times New Roman" w:hAnsi="Arial" w:cs="Arial"/>
          <w:color w:val="56585A"/>
          <w:sz w:val="24"/>
          <w:szCs w:val="24"/>
          <w:lang w:eastAsia="ru-RU"/>
        </w:rPr>
        <w:br/>
      </w:r>
    </w:p>
    <w:p w14:paraId="0E8825D5" w14:textId="77777777" w:rsidR="00E34E45" w:rsidRPr="00E34E45" w:rsidRDefault="00E34E45" w:rsidP="00E34E45">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E34E45">
        <w:rPr>
          <w:rFonts w:ascii="Arial" w:eastAsia="Times New Roman" w:hAnsi="Arial" w:cs="Arial"/>
          <w:color w:val="56585A"/>
          <w:sz w:val="24"/>
          <w:szCs w:val="24"/>
          <w:lang w:eastAsia="ru-RU"/>
        </w:rPr>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 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желудочно-кишечного тракта с нарушением всасывания глюкозы.</w:t>
      </w:r>
    </w:p>
    <w:p w14:paraId="391D767C"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269"/>
    <w:multiLevelType w:val="multilevel"/>
    <w:tmpl w:val="48A4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67BEE"/>
    <w:multiLevelType w:val="multilevel"/>
    <w:tmpl w:val="5192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11690"/>
    <w:multiLevelType w:val="multilevel"/>
    <w:tmpl w:val="6A2A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A03C9"/>
    <w:multiLevelType w:val="multilevel"/>
    <w:tmpl w:val="B944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445B8"/>
    <w:multiLevelType w:val="multilevel"/>
    <w:tmpl w:val="EF2C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33FDF"/>
    <w:multiLevelType w:val="multilevel"/>
    <w:tmpl w:val="12BC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32313"/>
    <w:multiLevelType w:val="multilevel"/>
    <w:tmpl w:val="8E8C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A0E77"/>
    <w:multiLevelType w:val="multilevel"/>
    <w:tmpl w:val="6006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670B3"/>
    <w:multiLevelType w:val="multilevel"/>
    <w:tmpl w:val="BD5A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8404F"/>
    <w:multiLevelType w:val="multilevel"/>
    <w:tmpl w:val="93C4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1"/>
  </w:num>
  <w:num w:numId="5">
    <w:abstractNumId w:val="8"/>
  </w:num>
  <w:num w:numId="6">
    <w:abstractNumId w:val="0"/>
  </w:num>
  <w:num w:numId="7">
    <w:abstractNumId w:val="4"/>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A9"/>
    <w:rsid w:val="00563FA9"/>
    <w:rsid w:val="007914E2"/>
    <w:rsid w:val="00E34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4DEDC-01EC-4A85-8DBD-CB558E47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header">
    <w:name w:val="content_header"/>
    <w:basedOn w:val="a"/>
    <w:rsid w:val="00E34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ext">
    <w:name w:val="content_text"/>
    <w:basedOn w:val="a"/>
    <w:rsid w:val="00E34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34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6142</Words>
  <Characters>35012</Characters>
  <Application>Microsoft Office Word</Application>
  <DocSecurity>0</DocSecurity>
  <Lines>291</Lines>
  <Paragraphs>82</Paragraphs>
  <ScaleCrop>false</ScaleCrop>
  <Company/>
  <LinksUpToDate>false</LinksUpToDate>
  <CharactersWithSpaces>41072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2019-08-19T10:03:00Z</dcterms:created>
  <dcterms:modified xsi:type="dcterms:W3CDTF">2019-08-19T10:03:00Z</dcterms:modified>
</cp:coreProperties>
</file>