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19F28" w14:textId="77777777" w:rsidR="00887AD0" w:rsidRDefault="00887AD0" w:rsidP="00887AD0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 </w:t>
      </w:r>
      <w:r>
        <w:rPr>
          <w:rStyle w:val="a3"/>
          <w:rFonts w:ascii="Arial" w:hAnsi="Arial" w:cs="Arial"/>
          <w:color w:val="000000"/>
          <w:sz w:val="21"/>
          <w:szCs w:val="21"/>
        </w:rPr>
        <w:t>ПАМЯТКА</w:t>
      </w:r>
    </w:p>
    <w:p w14:paraId="6123A0B0" w14:textId="77777777" w:rsidR="00887AD0" w:rsidRDefault="00887AD0" w:rsidP="00887AD0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     для граждан</w:t>
      </w:r>
    </w:p>
    <w:p w14:paraId="2ED87401" w14:textId="77777777" w:rsidR="00887AD0" w:rsidRDefault="00887AD0" w:rsidP="00887AD0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                              о гарантиях бесплатного оказания медицинской помощи</w:t>
      </w:r>
    </w:p>
    <w:p w14:paraId="40E70BB3" w14:textId="77777777" w:rsidR="00887AD0" w:rsidRDefault="00887AD0" w:rsidP="00887AD0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           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  <w:r>
        <w:rPr>
          <w:rFonts w:ascii="Arial" w:hAnsi="Arial" w:cs="Arial"/>
          <w:color w:val="000000"/>
          <w:sz w:val="21"/>
          <w:szCs w:val="21"/>
        </w:rPr>
        <w:br/>
        <w:t>     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  <w:r>
        <w:rPr>
          <w:rFonts w:ascii="Arial" w:hAnsi="Arial" w:cs="Arial"/>
          <w:color w:val="000000"/>
          <w:sz w:val="21"/>
          <w:szCs w:val="21"/>
        </w:rPr>
        <w:br/>
        <w:t>    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14:paraId="7AB8BAD9" w14:textId="77777777" w:rsidR="00887AD0" w:rsidRDefault="00887AD0" w:rsidP="00887AD0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                      </w:t>
      </w:r>
      <w:r>
        <w:rPr>
          <w:rStyle w:val="a3"/>
          <w:rFonts w:ascii="Arial" w:hAnsi="Arial" w:cs="Arial"/>
          <w:color w:val="000000"/>
          <w:sz w:val="21"/>
          <w:szCs w:val="21"/>
        </w:rPr>
        <w:t> 1. Какие виды медицинской помощи Вам оказываются бесплатно</w:t>
      </w:r>
    </w:p>
    <w:p w14:paraId="1BE51B75" w14:textId="77777777" w:rsidR="00887AD0" w:rsidRDefault="00887AD0" w:rsidP="00887AD0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           В рамках Программы бесплатно предоставляются:</w:t>
      </w:r>
      <w:r>
        <w:rPr>
          <w:rFonts w:ascii="Arial" w:hAnsi="Arial" w:cs="Arial"/>
          <w:color w:val="000000"/>
          <w:sz w:val="21"/>
          <w:szCs w:val="21"/>
        </w:rPr>
        <w:br/>
        <w:t>          1. Первичная медико-санитарная помощь, включающая:</w:t>
      </w:r>
      <w:r>
        <w:rPr>
          <w:rFonts w:ascii="Arial" w:hAnsi="Arial" w:cs="Arial"/>
          <w:color w:val="000000"/>
          <w:sz w:val="21"/>
          <w:szCs w:val="21"/>
        </w:rPr>
        <w:br/>
        <w:t>        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  <w:r>
        <w:rPr>
          <w:rFonts w:ascii="Arial" w:hAnsi="Arial" w:cs="Arial"/>
          <w:color w:val="000000"/>
          <w:sz w:val="21"/>
          <w:szCs w:val="21"/>
        </w:rPr>
        <w:br/>
        <w:t>- 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  <w:r>
        <w:rPr>
          <w:rFonts w:ascii="Arial" w:hAnsi="Arial" w:cs="Arial"/>
          <w:color w:val="000000"/>
          <w:sz w:val="21"/>
          <w:szCs w:val="21"/>
        </w:rPr>
        <w:br/>
        <w:t>       - первичную специализированную медицинскую помощь, которая оказывается врачами специалистами.</w:t>
      </w:r>
      <w:r>
        <w:rPr>
          <w:rFonts w:ascii="Arial" w:hAnsi="Arial" w:cs="Arial"/>
          <w:color w:val="000000"/>
          <w:sz w:val="21"/>
          <w:szCs w:val="21"/>
        </w:rPr>
        <w:br/>
        <w:t>      2. Специализированная медицинская помощь, которая оказывается в стационарных условиях и в условиях дневного стационара врачами-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  <w:r>
        <w:rPr>
          <w:rFonts w:ascii="Arial" w:hAnsi="Arial" w:cs="Arial"/>
          <w:color w:val="000000"/>
          <w:sz w:val="21"/>
          <w:szCs w:val="21"/>
        </w:rPr>
        <w:br/>
        <w:t>       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  <w:r>
        <w:rPr>
          <w:rFonts w:ascii="Arial" w:hAnsi="Arial" w:cs="Arial"/>
          <w:color w:val="000000"/>
          <w:sz w:val="21"/>
          <w:szCs w:val="21"/>
        </w:rPr>
        <w:br/>
        <w:t>     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  <w:r>
        <w:rPr>
          <w:rFonts w:ascii="Arial" w:hAnsi="Arial" w:cs="Arial"/>
          <w:color w:val="000000"/>
          <w:sz w:val="21"/>
          <w:szCs w:val="21"/>
        </w:rPr>
        <w:br/>
        <w:t>  4. Скорая медицинская помощь, которая оказывается государственными и муниципальными медицинскими организациями при заболеваниях, несчастных случая, травма,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  <w:r>
        <w:rPr>
          <w:rFonts w:ascii="Arial" w:hAnsi="Arial" w:cs="Arial"/>
          <w:color w:val="000000"/>
          <w:sz w:val="21"/>
          <w:szCs w:val="21"/>
        </w:rPr>
        <w:br/>
        <w:t>         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  <w:r>
        <w:rPr>
          <w:rFonts w:ascii="Arial" w:hAnsi="Arial" w:cs="Arial"/>
          <w:color w:val="000000"/>
          <w:sz w:val="21"/>
          <w:szCs w:val="21"/>
        </w:rPr>
        <w:br/>
        <w:t>              Вышеуказанные виды медицинской помощи включают бесплатное проведение:</w:t>
      </w:r>
      <w:r>
        <w:rPr>
          <w:rFonts w:ascii="Arial" w:hAnsi="Arial" w:cs="Arial"/>
          <w:color w:val="000000"/>
          <w:sz w:val="21"/>
          <w:szCs w:val="21"/>
        </w:rPr>
        <w:br/>
        <w:t>             - медицинской реабилитации;</w:t>
      </w:r>
      <w:r>
        <w:rPr>
          <w:rFonts w:ascii="Arial" w:hAnsi="Arial" w:cs="Arial"/>
          <w:color w:val="000000"/>
          <w:sz w:val="21"/>
          <w:szCs w:val="21"/>
        </w:rPr>
        <w:br/>
        <w:t>             - экстракорпорального оплодотворения (ЭКО);</w:t>
      </w:r>
      <w:r>
        <w:rPr>
          <w:rFonts w:ascii="Arial" w:hAnsi="Arial" w:cs="Arial"/>
          <w:color w:val="000000"/>
          <w:sz w:val="21"/>
          <w:szCs w:val="21"/>
        </w:rPr>
        <w:br/>
        <w:t>             - различных видов диализа;</w:t>
      </w:r>
      <w:r>
        <w:rPr>
          <w:rFonts w:ascii="Arial" w:hAnsi="Arial" w:cs="Arial"/>
          <w:color w:val="000000"/>
          <w:sz w:val="21"/>
          <w:szCs w:val="21"/>
        </w:rPr>
        <w:br/>
        <w:t>             - химиотерапии при злокачественных заболеваниях;</w:t>
      </w:r>
      <w:r>
        <w:rPr>
          <w:rFonts w:ascii="Arial" w:hAnsi="Arial" w:cs="Arial"/>
          <w:color w:val="000000"/>
          <w:sz w:val="21"/>
          <w:szCs w:val="21"/>
        </w:rPr>
        <w:br/>
        <w:t>             - профилактических мероприятий, включая:</w:t>
      </w:r>
      <w:r>
        <w:rPr>
          <w:rFonts w:ascii="Arial" w:hAnsi="Arial" w:cs="Arial"/>
          <w:color w:val="000000"/>
          <w:sz w:val="21"/>
          <w:szCs w:val="21"/>
        </w:rPr>
        <w:br/>
        <w:t>     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  <w:r>
        <w:rPr>
          <w:rFonts w:ascii="Arial" w:hAnsi="Arial" w:cs="Arial"/>
          <w:color w:val="000000"/>
          <w:sz w:val="21"/>
          <w:szCs w:val="21"/>
        </w:rPr>
        <w:br/>
        <w:t>           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       - диспансерное наблюдение граждан, страдающих социально значимыми заболеваниями и заболеваниями, представляющими; опасность для окружающих, а также лиц, страдающих хроническими заболеваниями, функциональными расстройствами, иными состояниями.</w:t>
      </w:r>
      <w:r>
        <w:rPr>
          <w:rFonts w:ascii="Arial" w:hAnsi="Arial" w:cs="Arial"/>
          <w:color w:val="000000"/>
          <w:sz w:val="21"/>
          <w:szCs w:val="21"/>
        </w:rPr>
        <w:br/>
        <w:t>           Кроме того Программой гарантируется проведение:</w:t>
      </w:r>
      <w:r>
        <w:rPr>
          <w:rFonts w:ascii="Arial" w:hAnsi="Arial" w:cs="Arial"/>
          <w:color w:val="000000"/>
          <w:sz w:val="21"/>
          <w:szCs w:val="21"/>
        </w:rPr>
        <w:br/>
        <w:t>     - пренатальной (дородовой) диагностики нарушений развития ребенка у беременных женщин;</w:t>
      </w:r>
      <w:r>
        <w:rPr>
          <w:rFonts w:ascii="Arial" w:hAnsi="Arial" w:cs="Arial"/>
          <w:color w:val="000000"/>
          <w:sz w:val="21"/>
          <w:szCs w:val="21"/>
        </w:rPr>
        <w:br/>
        <w:t>    - неонатального скрининга на 5 наследственных и врожденных заболеваний у новорожденных детей;</w:t>
      </w:r>
      <w:r>
        <w:rPr>
          <w:rFonts w:ascii="Arial" w:hAnsi="Arial" w:cs="Arial"/>
          <w:color w:val="000000"/>
          <w:sz w:val="21"/>
          <w:szCs w:val="21"/>
        </w:rPr>
        <w:br/>
        <w:t xml:space="preserve">         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аудиологического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скрининга у новорожденных детей и детей первого года жизни.</w:t>
      </w:r>
      <w:r>
        <w:rPr>
          <w:rFonts w:ascii="Arial" w:hAnsi="Arial" w:cs="Arial"/>
          <w:color w:val="000000"/>
          <w:sz w:val="21"/>
          <w:szCs w:val="21"/>
        </w:rPr>
        <w:br/>
        <w:t>Граждане обеспечиваются лекарственными препаратами в соответствии с Программой.</w:t>
      </w:r>
    </w:p>
    <w:p w14:paraId="3F5B1E76" w14:textId="77777777" w:rsidR="00887AD0" w:rsidRDefault="00887AD0" w:rsidP="00887AD0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z w:val="21"/>
          <w:szCs w:val="21"/>
        </w:rPr>
        <w:t>                   2. Каковы предельные сроки ожидания Вами медицинской помощи</w:t>
      </w:r>
    </w:p>
    <w:p w14:paraId="25AC6F3C" w14:textId="77777777" w:rsidR="00887AD0" w:rsidRDefault="00887AD0" w:rsidP="00887AD0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         Медицинская помощь оказывается гражданам в трех формах - плановая, неотложная и экстренная.</w:t>
      </w:r>
      <w:r>
        <w:rPr>
          <w:rFonts w:ascii="Arial" w:hAnsi="Arial" w:cs="Arial"/>
          <w:color w:val="000000"/>
          <w:sz w:val="21"/>
          <w:szCs w:val="21"/>
        </w:rPr>
        <w:br/>
        <w:t>      Экстренная форма предусматривает оказание медицинской помощи при внезапных острых заболевания, состояния,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  <w:r>
        <w:rPr>
          <w:rFonts w:ascii="Arial" w:hAnsi="Arial" w:cs="Arial"/>
          <w:color w:val="000000"/>
          <w:sz w:val="21"/>
          <w:szCs w:val="21"/>
        </w:rPr>
        <w:br/>
        <w:t>      Неотложная форма предусматривает оказание медицинской помощи при внезапных острых заболевания, состояния, обострении хронических заболеваний без явных признаков угрозы жизни пациента.</w:t>
      </w:r>
      <w:r>
        <w:rPr>
          <w:rFonts w:ascii="Arial" w:hAnsi="Arial" w:cs="Arial"/>
          <w:color w:val="000000"/>
          <w:sz w:val="21"/>
          <w:szCs w:val="21"/>
        </w:rPr>
        <w:br/>
        <w:t>     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  <w:r>
        <w:rPr>
          <w:rFonts w:ascii="Arial" w:hAnsi="Arial" w:cs="Arial"/>
          <w:color w:val="000000"/>
          <w:sz w:val="21"/>
          <w:szCs w:val="21"/>
        </w:rPr>
        <w:br/>
        <w:t>      В зависимости от этих форм Правительством Российской Федерации устанавливаются предельные сроки ожидания медицинской помощи</w:t>
      </w:r>
      <w:r>
        <w:rPr>
          <w:rFonts w:ascii="Arial" w:hAnsi="Arial" w:cs="Arial"/>
          <w:color w:val="000000"/>
          <w:sz w:val="21"/>
          <w:szCs w:val="21"/>
        </w:rPr>
        <w:br/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  <w:r>
        <w:rPr>
          <w:rFonts w:ascii="Arial" w:hAnsi="Arial" w:cs="Arial"/>
          <w:color w:val="000000"/>
          <w:sz w:val="21"/>
          <w:szCs w:val="21"/>
        </w:rPr>
        <w:br/>
        <w:t>        Сроки ожидания оказания медицинской помощи в плановой форме для:</w:t>
      </w:r>
      <w:r>
        <w:rPr>
          <w:rFonts w:ascii="Arial" w:hAnsi="Arial" w:cs="Arial"/>
          <w:color w:val="000000"/>
          <w:sz w:val="21"/>
          <w:szCs w:val="21"/>
        </w:rPr>
        <w:br/>
        <w:t>    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  <w:r>
        <w:rPr>
          <w:rFonts w:ascii="Arial" w:hAnsi="Arial" w:cs="Arial"/>
          <w:color w:val="000000"/>
          <w:sz w:val="21"/>
          <w:szCs w:val="21"/>
        </w:rPr>
        <w:br/>
        <w:t>     - проведения консультаций врачей-специалистов не должны превышать 14 календарных дней со дня обращения пациента в медицинскую организацию;</w:t>
      </w:r>
      <w:r>
        <w:rPr>
          <w:rFonts w:ascii="Arial" w:hAnsi="Arial" w:cs="Arial"/>
          <w:color w:val="000000"/>
          <w:sz w:val="21"/>
          <w:szCs w:val="21"/>
        </w:rPr>
        <w:br/>
        <w:t>    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  <w:r>
        <w:rPr>
          <w:rFonts w:ascii="Arial" w:hAnsi="Arial" w:cs="Arial"/>
          <w:color w:val="000000"/>
          <w:sz w:val="21"/>
          <w:szCs w:val="21"/>
        </w:rPr>
        <w:br/>
        <w:t>  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дней., а для пациентов с онкологическими заболеваниями - 14 календарных дней со дня назначения;</w:t>
      </w:r>
      <w:r>
        <w:rPr>
          <w:rFonts w:ascii="Arial" w:hAnsi="Arial" w:cs="Arial"/>
          <w:color w:val="000000"/>
          <w:sz w:val="21"/>
          <w:szCs w:val="21"/>
        </w:rPr>
        <w:br/>
        <w:t>    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</w:t>
      </w:r>
      <w:r>
        <w:rPr>
          <w:rFonts w:ascii="Arial" w:hAnsi="Arial" w:cs="Arial"/>
          <w:color w:val="000000"/>
          <w:sz w:val="21"/>
          <w:szCs w:val="21"/>
        </w:rPr>
        <w:br/>
        <w:t xml:space="preserve">       Время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доезда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доезда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14:paraId="63340685" w14:textId="77777777" w:rsidR="00887AD0" w:rsidRDefault="00887AD0" w:rsidP="00887AD0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z w:val="21"/>
          <w:szCs w:val="21"/>
        </w:rPr>
        <w:t>                                  3. За что Вы не должны платить</w:t>
      </w:r>
    </w:p>
    <w:p w14:paraId="5DEAFF38" w14:textId="77777777" w:rsidR="00887AD0" w:rsidRDefault="00887AD0" w:rsidP="00887AD0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       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  <w:r>
        <w:rPr>
          <w:rFonts w:ascii="Arial" w:hAnsi="Arial" w:cs="Arial"/>
          <w:color w:val="000000"/>
          <w:sz w:val="21"/>
          <w:szCs w:val="21"/>
        </w:rPr>
        <w:br/>
        <w:t>       - оказание медицинских услуг;</w:t>
      </w:r>
      <w:r>
        <w:rPr>
          <w:rFonts w:ascii="Arial" w:hAnsi="Arial" w:cs="Arial"/>
          <w:color w:val="000000"/>
          <w:sz w:val="21"/>
          <w:szCs w:val="21"/>
        </w:rPr>
        <w:br/>
        <w:t>       - назначение и применение в стационарных условия,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  <w:r>
        <w:rPr>
          <w:rFonts w:ascii="Arial" w:hAnsi="Arial" w:cs="Arial"/>
          <w:color w:val="000000"/>
          <w:sz w:val="21"/>
          <w:szCs w:val="21"/>
        </w:rPr>
        <w:br/>
        <w:t>    а) включенных в перечень жизненно необходимых и важнейших лекарственных препаратов;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    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  <w:r>
        <w:rPr>
          <w:rFonts w:ascii="Arial" w:hAnsi="Arial" w:cs="Arial"/>
          <w:color w:val="000000"/>
          <w:sz w:val="21"/>
          <w:szCs w:val="21"/>
        </w:rPr>
        <w:br/>
        <w:t>     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  <w:r>
        <w:rPr>
          <w:rFonts w:ascii="Arial" w:hAnsi="Arial" w:cs="Arial"/>
          <w:color w:val="000000"/>
          <w:sz w:val="21"/>
          <w:szCs w:val="21"/>
        </w:rPr>
        <w:br/>
        <w:t>      - размещение в маломестных палатах (боксах) пациентов по медицинским и (или) эпидемиологическим показаниям;</w:t>
      </w:r>
      <w:r>
        <w:rPr>
          <w:rFonts w:ascii="Arial" w:hAnsi="Arial" w:cs="Arial"/>
          <w:color w:val="000000"/>
          <w:sz w:val="21"/>
          <w:szCs w:val="21"/>
        </w:rPr>
        <w:br/>
        <w:t>        - для детей в возрасте до четырех лет создание условий пребывания в стационарных условия,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показаний,</w:t>
      </w:r>
      <w:r>
        <w:rPr>
          <w:rFonts w:ascii="Arial" w:hAnsi="Arial" w:cs="Arial"/>
          <w:color w:val="000000"/>
          <w:sz w:val="21"/>
          <w:szCs w:val="21"/>
        </w:rPr>
        <w:br/>
        <w:t>    - транспортные услуги при сопровождении медицинским работником пациента, находящегося на лечении в стационарных условия,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z w:val="21"/>
          <w:szCs w:val="21"/>
        </w:rPr>
        <w:t>         5. Куда обращаться по возникающим вопросам и при нарушении Ваших прав на бесплатную медицинскую помощь</w:t>
      </w:r>
    </w:p>
    <w:p w14:paraId="1B4DFE8F" w14:textId="77777777" w:rsidR="00887AD0" w:rsidRDefault="00887AD0" w:rsidP="00887AD0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      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  <w:r>
        <w:rPr>
          <w:rFonts w:ascii="Arial" w:hAnsi="Arial" w:cs="Arial"/>
          <w:color w:val="000000"/>
          <w:sz w:val="21"/>
          <w:szCs w:val="21"/>
        </w:rPr>
        <w:br/>
        <w:t>    - администрацию медицинской организации - к заведующему отделением, руководителю медицинской организации;</w:t>
      </w:r>
      <w:r>
        <w:rPr>
          <w:rFonts w:ascii="Arial" w:hAnsi="Arial" w:cs="Arial"/>
          <w:color w:val="000000"/>
          <w:sz w:val="21"/>
          <w:szCs w:val="21"/>
        </w:rPr>
        <w:br/>
        <w:t>    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  <w:r>
        <w:rPr>
          <w:rFonts w:ascii="Arial" w:hAnsi="Arial" w:cs="Arial"/>
          <w:color w:val="000000"/>
          <w:sz w:val="21"/>
          <w:szCs w:val="21"/>
        </w:rPr>
        <w:br/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  <w:r>
        <w:rPr>
          <w:rFonts w:ascii="Arial" w:hAnsi="Arial" w:cs="Arial"/>
          <w:color w:val="000000"/>
          <w:sz w:val="21"/>
          <w:szCs w:val="21"/>
        </w:rPr>
        <w:br/>
        <w:t>  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  <w:r>
        <w:rPr>
          <w:rFonts w:ascii="Arial" w:hAnsi="Arial" w:cs="Arial"/>
          <w:color w:val="000000"/>
          <w:sz w:val="21"/>
          <w:szCs w:val="21"/>
        </w:rPr>
        <w:br/>
        <w:t xml:space="preserve">      - профессиональные некоммерческие медицинские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пациентские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организации;</w:t>
      </w:r>
      <w:r>
        <w:rPr>
          <w:rFonts w:ascii="Arial" w:hAnsi="Arial" w:cs="Arial"/>
          <w:color w:val="000000"/>
          <w:sz w:val="21"/>
          <w:szCs w:val="21"/>
        </w:rPr>
        <w:br/>
        <w:t xml:space="preserve">     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Росздравнадюр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пр.</w:t>
      </w:r>
    </w:p>
    <w:p w14:paraId="1A2B670E" w14:textId="77777777" w:rsidR="00887AD0" w:rsidRDefault="00887AD0" w:rsidP="00887AD0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z w:val="21"/>
          <w:szCs w:val="21"/>
        </w:rPr>
        <w:t>      6. Что Вам следует знать о страховых представителях страховых медицинских организаций</w:t>
      </w:r>
    </w:p>
    <w:p w14:paraId="0E1D32EB" w14:textId="77777777" w:rsidR="00887AD0" w:rsidRDefault="00887AD0" w:rsidP="00887AD0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    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  <w:r>
        <w:rPr>
          <w:rFonts w:ascii="Arial" w:hAnsi="Arial" w:cs="Arial"/>
          <w:color w:val="000000"/>
          <w:sz w:val="21"/>
          <w:szCs w:val="21"/>
        </w:rPr>
        <w:br/>
        <w:t>      Страховой представитель:</w:t>
      </w:r>
      <w:r>
        <w:rPr>
          <w:rFonts w:ascii="Arial" w:hAnsi="Arial" w:cs="Arial"/>
          <w:color w:val="000000"/>
          <w:sz w:val="21"/>
          <w:szCs w:val="21"/>
        </w:rPr>
        <w:br/>
        <w:t>    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  <w:r>
        <w:rPr>
          <w:rFonts w:ascii="Arial" w:hAnsi="Arial" w:cs="Arial"/>
          <w:color w:val="000000"/>
          <w:sz w:val="21"/>
          <w:szCs w:val="21"/>
        </w:rPr>
        <w:br/>
        <w:t>    - информирует Вас о необходимости прохождения диспансеризации и опрашивает по результатам ее прохождения;</w:t>
      </w:r>
      <w:r>
        <w:rPr>
          <w:rFonts w:ascii="Arial" w:hAnsi="Arial" w:cs="Arial"/>
          <w:color w:val="000000"/>
          <w:sz w:val="21"/>
          <w:szCs w:val="21"/>
        </w:rPr>
        <w:br/>
        <w:t>       - консультирует Вас по вопросам оказания медицинской помощи;</w:t>
      </w:r>
      <w:r>
        <w:rPr>
          <w:rFonts w:ascii="Arial" w:hAnsi="Arial" w:cs="Arial"/>
          <w:color w:val="000000"/>
          <w:sz w:val="21"/>
          <w:szCs w:val="21"/>
        </w:rPr>
        <w:br/>
        <w:t>      - сообщает об условиях оказания медицинской помощи и наличии свободных мест для госпитализации в плановом порядке;</w:t>
      </w:r>
      <w:r>
        <w:rPr>
          <w:rFonts w:ascii="Arial" w:hAnsi="Arial" w:cs="Arial"/>
          <w:color w:val="000000"/>
          <w:sz w:val="21"/>
          <w:szCs w:val="21"/>
        </w:rPr>
        <w:br/>
        <w:t>    - помогает Вам подобрать медицинскую организацию, в том числе оказывающую специализированную медицинскую помощь;</w:t>
      </w:r>
      <w:r>
        <w:rPr>
          <w:rFonts w:ascii="Arial" w:hAnsi="Arial" w:cs="Arial"/>
          <w:color w:val="000000"/>
          <w:sz w:val="21"/>
          <w:szCs w:val="21"/>
        </w:rPr>
        <w:br/>
        <w:t>         - контролирует прохождение Вами диспансеризации;</w:t>
      </w:r>
      <w:r>
        <w:rPr>
          <w:rFonts w:ascii="Arial" w:hAnsi="Arial" w:cs="Arial"/>
          <w:color w:val="000000"/>
          <w:sz w:val="21"/>
          <w:szCs w:val="21"/>
        </w:rPr>
        <w:br/>
        <w:t>       - организует рассмотрение жалоб застрахованных граждан на качество и доступность оказания медицинской помощи</w:t>
      </w:r>
      <w:r>
        <w:rPr>
          <w:rFonts w:ascii="Arial" w:hAnsi="Arial" w:cs="Arial"/>
          <w:color w:val="000000"/>
          <w:sz w:val="21"/>
          <w:szCs w:val="21"/>
        </w:rPr>
        <w:br/>
        <w:t>     Кроме того, Вы можете обращаться в офис страховой медицинской организации к страховому представителю при.</w:t>
      </w:r>
      <w:r>
        <w:rPr>
          <w:rFonts w:ascii="Arial" w:hAnsi="Arial" w:cs="Arial"/>
          <w:color w:val="000000"/>
          <w:sz w:val="21"/>
          <w:szCs w:val="21"/>
        </w:rPr>
        <w:br/>
        <w:t>      - отказе в записи на приём к врачу специалисту при наличии направления лечащего врача;</w:t>
      </w:r>
      <w:r>
        <w:rPr>
          <w:rFonts w:ascii="Arial" w:hAnsi="Arial" w:cs="Arial"/>
          <w:color w:val="000000"/>
          <w:sz w:val="21"/>
          <w:szCs w:val="21"/>
        </w:rPr>
        <w:br/>
        <w:t>    - нарушении предельных сроков ожидания медицинской помощи в плановой, неотложной и экстренной формах;</w:t>
      </w:r>
      <w:r>
        <w:rPr>
          <w:rFonts w:ascii="Arial" w:hAnsi="Arial" w:cs="Arial"/>
          <w:color w:val="000000"/>
          <w:sz w:val="21"/>
          <w:szCs w:val="21"/>
        </w:rPr>
        <w:br/>
        <w:t>   - 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  <w:r>
        <w:rPr>
          <w:rFonts w:ascii="Arial" w:hAnsi="Arial" w:cs="Arial"/>
          <w:color w:val="000000"/>
          <w:sz w:val="21"/>
          <w:szCs w:val="21"/>
        </w:rPr>
        <w:br/>
        <w:t xml:space="preserve">  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</w:t>
      </w:r>
      <w:r>
        <w:rPr>
          <w:rFonts w:ascii="Arial" w:hAnsi="Arial" w:cs="Arial"/>
          <w:color w:val="000000"/>
          <w:sz w:val="21"/>
          <w:szCs w:val="21"/>
        </w:rPr>
        <w:lastRenderedPageBreak/>
        <w:t>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  <w:r>
        <w:rPr>
          <w:rFonts w:ascii="Arial" w:hAnsi="Arial" w:cs="Arial"/>
          <w:color w:val="000000"/>
          <w:sz w:val="21"/>
          <w:szCs w:val="21"/>
        </w:rPr>
        <w:br/>
        <w:t>     - иных случаях, когда Вы считаете, что Ваши права нарушаются.</w:t>
      </w:r>
    </w:p>
    <w:p w14:paraId="65B78801" w14:textId="77777777" w:rsidR="001F16C4" w:rsidRDefault="001F16C4">
      <w:bookmarkStart w:id="0" w:name="_GoBack"/>
      <w:bookmarkEnd w:id="0"/>
    </w:p>
    <w:sectPr w:rsidR="001F16C4" w:rsidSect="00887A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C4"/>
    <w:rsid w:val="001F16C4"/>
    <w:rsid w:val="00887AD0"/>
    <w:rsid w:val="00E8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E784A-C6FE-480F-AC15-B197B91E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88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87A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1968</Words>
  <Characters>11222</Characters>
  <Application>Microsoft Office Word</Application>
  <DocSecurity>0</DocSecurity>
  <Lines>93</Lines>
  <Paragraphs>26</Paragraphs>
  <ScaleCrop>false</ScaleCrop>
  <Company/>
  <LinksUpToDate>false</LinksUpToDate>
  <CharactersWithSpaces>13164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2019-07-16T09:27:00Z</dcterms:created>
  <dcterms:modified xsi:type="dcterms:W3CDTF">2019-07-16T09:32:00Z</dcterms:modified>
</cp:coreProperties>
</file>