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471AC" w14:textId="77777777" w:rsidR="004E0F5C" w:rsidRDefault="004E0F5C" w:rsidP="004E0F5C">
      <w:pPr>
        <w:pStyle w:val="p1"/>
        <w:shd w:val="clear" w:color="auto" w:fill="FFFFFF"/>
        <w:spacing w:before="0" w:beforeAutospacing="0" w:after="150" w:afterAutospacing="0"/>
        <w:ind w:right="-516"/>
        <w:jc w:val="center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Style w:val="a3"/>
          <w:rFonts w:ascii="Georgia" w:hAnsi="Georgia"/>
          <w:color w:val="000000"/>
          <w:spacing w:val="5"/>
          <w:sz w:val="21"/>
          <w:szCs w:val="21"/>
        </w:rPr>
        <w:t xml:space="preserve">ПРАВИЛА ПОВЕДЕНИЯ </w:t>
      </w:r>
      <w:proofErr w:type="gramStart"/>
      <w:r>
        <w:rPr>
          <w:rStyle w:val="a3"/>
          <w:rFonts w:ascii="Georgia" w:hAnsi="Georgia"/>
          <w:color w:val="000000"/>
          <w:spacing w:val="5"/>
          <w:sz w:val="21"/>
          <w:szCs w:val="21"/>
        </w:rPr>
        <w:t>ПАЦИЕНТОВ  в</w:t>
      </w:r>
      <w:proofErr w:type="gramEnd"/>
      <w:r>
        <w:rPr>
          <w:rStyle w:val="a3"/>
          <w:rFonts w:ascii="Georgia" w:hAnsi="Georgia"/>
          <w:color w:val="000000"/>
          <w:spacing w:val="5"/>
          <w:sz w:val="21"/>
          <w:szCs w:val="21"/>
        </w:rPr>
        <w:t xml:space="preserve"> ГБУЗ РБ ПОЛИКЛИНИКА №52 г.Уфа</w:t>
      </w:r>
    </w:p>
    <w:p w14:paraId="60C9A78D" w14:textId="77777777" w:rsidR="004E0F5C" w:rsidRDefault="004E0F5C" w:rsidP="004E0F5C">
      <w:pPr>
        <w:pStyle w:val="p2"/>
        <w:shd w:val="clear" w:color="auto" w:fill="FFFFFF"/>
        <w:spacing w:before="0" w:beforeAutospacing="0" w:after="150" w:afterAutospacing="0"/>
        <w:ind w:right="-516" w:firstLine="708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Настоящие Правила определяют нормы поведения пациентов в ГБУЗ РБ Поликлиника №52 г.Уфа при получении медицинских услуг с целью реализации прав пациентов, создания благоприятных условий для получения пациентом квалифицированного и своевременного обследования и лечения, повышения качества медицинской помощи и медицинского обслуживания,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соблюдения врачебной тайны, защиты персональных данных, обеспечения личной безопасности работников поликлиники, пациентов и посетителей.</w:t>
      </w:r>
    </w:p>
    <w:p w14:paraId="332DC4C9" w14:textId="77777777" w:rsidR="004E0F5C" w:rsidRDefault="004E0F5C" w:rsidP="004E0F5C">
      <w:pPr>
        <w:pStyle w:val="p2"/>
        <w:shd w:val="clear" w:color="auto" w:fill="FFFFFF"/>
        <w:spacing w:before="0" w:beforeAutospacing="0" w:after="150" w:afterAutospacing="0"/>
        <w:ind w:right="-516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 xml:space="preserve">Соблюдение настоящих Правил является обязательным для всех пациентов, а </w:t>
      </w:r>
      <w:proofErr w:type="gramStart"/>
      <w:r>
        <w:rPr>
          <w:rFonts w:ascii="Georgia" w:hAnsi="Georgia"/>
          <w:color w:val="000000"/>
          <w:spacing w:val="5"/>
          <w:sz w:val="21"/>
          <w:szCs w:val="21"/>
        </w:rPr>
        <w:t>в части</w:t>
      </w:r>
      <w:proofErr w:type="gramEnd"/>
      <w:r>
        <w:rPr>
          <w:rFonts w:ascii="Georgia" w:hAnsi="Georgia"/>
          <w:color w:val="000000"/>
          <w:spacing w:val="5"/>
          <w:sz w:val="21"/>
          <w:szCs w:val="21"/>
        </w:rPr>
        <w:t xml:space="preserve"> касающейся норм поведения и посетителей.</w:t>
      </w:r>
    </w:p>
    <w:p w14:paraId="7DE31075" w14:textId="77777777" w:rsidR="004E0F5C" w:rsidRDefault="004E0F5C" w:rsidP="004E0F5C">
      <w:pPr>
        <w:pStyle w:val="p2"/>
        <w:shd w:val="clear" w:color="auto" w:fill="FFFFFF"/>
        <w:spacing w:before="0" w:beforeAutospacing="0" w:after="150" w:afterAutospacing="0"/>
        <w:ind w:right="-516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Настоящие Правила размещаются для всеобщего ознакомления на информационных стендах и сайте поликлиники.</w:t>
      </w:r>
    </w:p>
    <w:p w14:paraId="0AFB569D" w14:textId="77777777" w:rsidR="004E0F5C" w:rsidRDefault="004E0F5C" w:rsidP="004E0F5C">
      <w:pPr>
        <w:pStyle w:val="p2"/>
        <w:shd w:val="clear" w:color="auto" w:fill="FFFFFF"/>
        <w:spacing w:before="0" w:beforeAutospacing="0" w:after="150" w:afterAutospacing="0"/>
        <w:ind w:right="-516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При первичном обращении за медицинской помощью в поликлинику пациент необходимо:</w:t>
      </w:r>
    </w:p>
    <w:p w14:paraId="67366D1F" w14:textId="77777777" w:rsidR="004E0F5C" w:rsidRDefault="004E0F5C" w:rsidP="004E0F5C">
      <w:pPr>
        <w:pStyle w:val="p2"/>
        <w:shd w:val="clear" w:color="auto" w:fill="FFFFFF"/>
        <w:spacing w:before="0" w:beforeAutospacing="0" w:after="150" w:afterAutospacing="0"/>
        <w:ind w:right="-516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- ознакомиться снастоящими Правилами поведения пациентов, с наличием врачей специалистов, видами оказываемой медицинской помощи, графиком работы поликлиники;</w:t>
      </w:r>
    </w:p>
    <w:p w14:paraId="2E051EEC" w14:textId="77777777" w:rsidR="004E0F5C" w:rsidRDefault="004E0F5C" w:rsidP="004E0F5C">
      <w:pPr>
        <w:pStyle w:val="p2"/>
        <w:shd w:val="clear" w:color="auto" w:fill="FFFFFF"/>
        <w:spacing w:before="0" w:beforeAutospacing="0" w:after="150" w:afterAutospacing="0"/>
        <w:ind w:right="-516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 xml:space="preserve">- предъявить </w:t>
      </w:r>
      <w:proofErr w:type="gramStart"/>
      <w:r>
        <w:rPr>
          <w:rFonts w:ascii="Georgia" w:hAnsi="Georgia"/>
          <w:color w:val="000000"/>
          <w:spacing w:val="5"/>
          <w:sz w:val="21"/>
          <w:szCs w:val="21"/>
        </w:rPr>
        <w:t>документ</w:t>
      </w:r>
      <w:proofErr w:type="gramEnd"/>
      <w:r>
        <w:rPr>
          <w:rFonts w:ascii="Georgia" w:hAnsi="Georgia"/>
          <w:color w:val="000000"/>
          <w:spacing w:val="5"/>
          <w:sz w:val="21"/>
          <w:szCs w:val="21"/>
        </w:rPr>
        <w:t xml:space="preserve"> удостоверяющий личность;</w:t>
      </w:r>
    </w:p>
    <w:p w14:paraId="1580035A" w14:textId="77777777" w:rsidR="004E0F5C" w:rsidRDefault="004E0F5C" w:rsidP="004E0F5C">
      <w:pPr>
        <w:pStyle w:val="p2"/>
        <w:shd w:val="clear" w:color="auto" w:fill="FFFFFF"/>
        <w:spacing w:before="0" w:beforeAutospacing="0" w:after="150" w:afterAutospacing="0"/>
        <w:ind w:right="-516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-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14:paraId="6B0D4F56" w14:textId="77777777" w:rsidR="004E0F5C" w:rsidRDefault="004E0F5C" w:rsidP="004E0F5C">
      <w:pPr>
        <w:pStyle w:val="p2"/>
        <w:shd w:val="clear" w:color="auto" w:fill="FFFFFF"/>
        <w:spacing w:before="0" w:beforeAutospacing="0" w:after="150" w:afterAutospacing="0"/>
        <w:ind w:right="-516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- представить необходимые для прикрепления на медицинское обслуживание и ведения персонифицированного учета сведения:</w:t>
      </w:r>
    </w:p>
    <w:p w14:paraId="78A9868E" w14:textId="77777777" w:rsidR="004E0F5C" w:rsidRDefault="004E0F5C" w:rsidP="004E0F5C">
      <w:pPr>
        <w:pStyle w:val="p2"/>
        <w:shd w:val="clear" w:color="auto" w:fill="FFFFFF"/>
        <w:spacing w:before="0" w:beforeAutospacing="0" w:after="150" w:afterAutospacing="0"/>
        <w:ind w:right="-516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фамилия, имя, отчество;пол;дата рождения; место рождения;гражданство; данные документа, удостоверяющего личность;место жительства; место регистрации;дата регистрации; страховой номер индивидуального лицевого счета (СНИЛС),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 номер полиса обязательного медицинского страхования застрахованного лица; данные о страховой медицинской организации, выбранной застрахованным лицом; дата регистрации в качестве застрахованного лица; статус застрахованного лица (работающий, неработающий).</w:t>
      </w:r>
    </w:p>
    <w:p w14:paraId="1A9C0095" w14:textId="77777777" w:rsidR="004E0F5C" w:rsidRDefault="004E0F5C" w:rsidP="004E0F5C">
      <w:pPr>
        <w:pStyle w:val="p2"/>
        <w:shd w:val="clear" w:color="auto" w:fill="FFFFFF"/>
        <w:spacing w:before="0" w:beforeAutospacing="0" w:after="150" w:afterAutospacing="0"/>
        <w:ind w:right="-516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- дать информированное добровольное письменное согласие на обработку персональных данных;</w:t>
      </w:r>
    </w:p>
    <w:p w14:paraId="6DCF0581" w14:textId="77777777" w:rsidR="004E0F5C" w:rsidRDefault="004E0F5C" w:rsidP="004E0F5C">
      <w:pPr>
        <w:pStyle w:val="p2"/>
        <w:shd w:val="clear" w:color="auto" w:fill="FFFFFF"/>
        <w:spacing w:before="0" w:beforeAutospacing="0" w:after="150" w:afterAutospacing="0"/>
        <w:ind w:right="-516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- дать информированное добровольное письменное согласие при выборе врача и медицинской организации при получении первичной медико-санитарной помощи (Приказ Минздравсоцразвития от 23 апреля 2012г. №390);</w:t>
      </w:r>
    </w:p>
    <w:p w14:paraId="3A131A9A" w14:textId="77777777" w:rsidR="004E0F5C" w:rsidRDefault="004E0F5C" w:rsidP="004E0F5C">
      <w:pPr>
        <w:pStyle w:val="p2"/>
        <w:shd w:val="clear" w:color="auto" w:fill="FFFFFF"/>
        <w:spacing w:before="0" w:beforeAutospacing="0" w:after="150" w:afterAutospacing="0"/>
        <w:ind w:right="-516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- дать информированное добровольное согласие на медицинское вмешательство и на отказ от медицинского вмешательства (ст.20 Федерального закона Российской Федерации от 21 ноября 2011г. №323-ФЗ);</w:t>
      </w:r>
    </w:p>
    <w:p w14:paraId="09F05FCA" w14:textId="77777777" w:rsidR="004E0F5C" w:rsidRDefault="004E0F5C" w:rsidP="004E0F5C">
      <w:pPr>
        <w:pStyle w:val="p2"/>
        <w:shd w:val="clear" w:color="auto" w:fill="FFFFFF"/>
        <w:spacing w:before="0" w:beforeAutospacing="0" w:after="150" w:afterAutospacing="0"/>
        <w:ind w:right="-516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- дать информированное добровольное письменное согласие на получение платных медицинских услуги в установленном законодательством порядке.</w:t>
      </w:r>
    </w:p>
    <w:p w14:paraId="659773B0" w14:textId="77777777" w:rsidR="004E0F5C" w:rsidRDefault="004E0F5C" w:rsidP="004E0F5C">
      <w:pPr>
        <w:pStyle w:val="p2"/>
        <w:shd w:val="clear" w:color="auto" w:fill="FFFFFF"/>
        <w:spacing w:before="0" w:beforeAutospacing="0" w:after="150" w:afterAutospacing="0"/>
        <w:ind w:right="-516" w:firstLine="708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Для получения консультации или лечения в поликлиникепациент может записаться на прием приобращении в регистратуру поликлиники, через интернет или через комплекс Единая регистратура.</w:t>
      </w:r>
    </w:p>
    <w:p w14:paraId="7E3E26B0" w14:textId="77777777" w:rsidR="004E0F5C" w:rsidRDefault="004E0F5C" w:rsidP="004E0F5C">
      <w:pPr>
        <w:pStyle w:val="p2"/>
        <w:shd w:val="clear" w:color="auto" w:fill="FFFFFF"/>
        <w:spacing w:before="0" w:beforeAutospacing="0" w:after="150" w:afterAutospacing="0"/>
        <w:ind w:right="-516" w:firstLine="708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В регистратуре поликлиники при каждом посещении пациент предъявляет документ, удостоверяющий личность (паспорт) и действующий полис обязательного медицинского страхования, и медицинским регистратором оформляется талон амбулаторного пациента.</w:t>
      </w:r>
    </w:p>
    <w:p w14:paraId="315F2287" w14:textId="77777777" w:rsidR="004E0F5C" w:rsidRDefault="004E0F5C" w:rsidP="004E0F5C">
      <w:pPr>
        <w:pStyle w:val="p2"/>
        <w:shd w:val="clear" w:color="auto" w:fill="FFFFFF"/>
        <w:spacing w:before="0" w:beforeAutospacing="0" w:after="150" w:afterAutospacing="0"/>
        <w:ind w:right="-516" w:firstLine="708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 xml:space="preserve">Кроме того: пациент обязан заботиться о сохранении своего здоровья;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</w:t>
      </w:r>
      <w:r>
        <w:rPr>
          <w:rFonts w:ascii="Georgia" w:hAnsi="Georgia"/>
          <w:color w:val="000000"/>
          <w:spacing w:val="5"/>
          <w:sz w:val="21"/>
          <w:szCs w:val="21"/>
        </w:rPr>
        <w:lastRenderedPageBreak/>
        <w:t>заболеваний; соблюдать режим лечения, в том числе определенный на период их временной нетрудоспособности, и правила поведения пациента в медицинских организациях;своевременно обращаться за медицинской помощью;соблюдать установленный режим работы медико-санитарной части и нормы поведения в общественных местах; уважительно относиться к другим пациентам, соблюдать очередность, пропускать лиц, нуждающихся в неотложной помощи, имеющих право на внеочередное обслуживание в соответствии с законодательством Российской Федерации; уважительно относиться к медицинским работникам, участвующим в оказании медицинской помощи; не предпринимать действий, способных нарушить права других пациентов и медицинских работников; посещать медицинские кабинеты и врачей по предварительной записи в соответствии с установленным графиком их работы; своевременно являться на прием и предупреждать о невозможности явки на приём; являться на лечение и медицинские осмотры в установленное и согласованное с врачом время;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 оформлять в установленном порядке необходимые виды информированного добровольного согласия на медицинское вмешательство, а также свой отказ от медицинского вмешательства или о его прекращении; ознакомиться с рекомендованным планом лечения и соблюдать его; соблюдать рекомендуемую врачом диету; своевременно и неукоснительно выполнять все предписания лечащего врача; не вмешиваться в действия лечащего врача, осуществлять иные действия, способствующие нарушению процесса оказания медицинской помощи; немедленно информировать лечащего врача об изменении (ухудшении) состояния своего здоровья в процессе диагностики и лечения; соблюдать тишину в кабинетах и коридорах, выключать мобильный телефон; соблюдать санитарно-противоэпидемиологический режим (гигиену; сбор пищевых и бытовых отходов производить в специально отведённое место; бахилы, салфетки после инъекций сбрасывать в специальную ёмкость, входить в кабинеты в сменной обуви (бахилах), верхнюю одежду оставлять в гардеробе); соблюдать требования пожарной безопасности, при обнаружении источников пожара, иных угроз немедленно сообщить об этом дежурному (любому работнику поликлиники); бережно относиться к имуществу медико-санитарной части, соблюдать чистоту и порядок.</w:t>
      </w:r>
    </w:p>
    <w:p w14:paraId="29BC60CC" w14:textId="77777777" w:rsidR="004E0F5C" w:rsidRDefault="004E0F5C" w:rsidP="004E0F5C">
      <w:pPr>
        <w:pStyle w:val="p2"/>
        <w:shd w:val="clear" w:color="auto" w:fill="FFFFFF"/>
        <w:spacing w:before="0" w:beforeAutospacing="0" w:after="150" w:afterAutospacing="0"/>
        <w:ind w:right="-516" w:firstLine="708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При этом пациентам запрещается</w:t>
      </w:r>
      <w:r>
        <w:rPr>
          <w:rStyle w:val="a3"/>
          <w:rFonts w:ascii="Georgia" w:hAnsi="Georgia"/>
          <w:color w:val="000000"/>
          <w:spacing w:val="5"/>
          <w:sz w:val="21"/>
          <w:szCs w:val="21"/>
        </w:rPr>
        <w:t>:</w:t>
      </w:r>
      <w:r>
        <w:rPr>
          <w:rFonts w:ascii="Georgia" w:hAnsi="Georgia"/>
          <w:color w:val="000000"/>
          <w:spacing w:val="5"/>
          <w:sz w:val="21"/>
          <w:szCs w:val="21"/>
        </w:rPr>
        <w:t> проносить в здания и кабинеты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 иметь при себе крупногабаритные предметы (в т.ч. хозяйственные сумки, рюкзаки, вещевые мешки, чемоданы, корзины и т.п.); находиться в служебных помещениях, подвале, помещениях, в которых осуществляются ремонтные работы; пользоваться служебным телефоном; потреблять пищу в коридорах, на лестничных маршах и других помещениях; курить в помещениях и на территории, прилегающей к зданию поликлиники; играть в азартные игры в поликлинике; громко разговаривать, в том числе по мобильному телефону шуметь, хлопать дверями; выносить из помещения медицинские документы; изымать какие-либо документы из медицинских карт, с информационных стендов; размещать в помещениях и на территории поликлиники части объявления без разрешения администрации; производить фото- и видеосъемку без предварительного разрешения администрации; выполнять функции торговых агентов, представителей и находиться в помещениях медико-санитарной части в иных коммерческих целях; проходить и находиться в кабинетах в верхней одежде, грязной обуви; оставлять в верхней одежде,деньги, ценные вещи, украшения, администрация за сохранность ценных вещей, оставленных в гардеробе ответственности не несёт; бросать марлю, вату, бумагу в унитазы, раковины; приносить и употреблять спиртные напитки, наркотические и токсические средства; являться на прием к врачу в алкогольном, наркотическом, ином токсическом опьянении, с агрессивным поведением, с внешним видом, не отвечающим санитарно-гигиеническим требованиям.</w:t>
      </w:r>
    </w:p>
    <w:p w14:paraId="3ADA3E16" w14:textId="77777777" w:rsidR="004E0F5C" w:rsidRDefault="004E0F5C" w:rsidP="004E0F5C">
      <w:pPr>
        <w:pStyle w:val="p2"/>
        <w:shd w:val="clear" w:color="auto" w:fill="FFFFFF"/>
        <w:spacing w:before="0" w:beforeAutospacing="0" w:after="150" w:afterAutospacing="0"/>
        <w:ind w:right="-516" w:firstLine="708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 xml:space="preserve">Пациент несёт ответственность за последствия, связанные с отказом от медицинского вмешательства (госпитализации), за несоблюдение указаний (рекомендаций)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 В случае нарушения пациентами и иными посетителями Правил поведения пациентов, общественного порядка, работники поликлиники и охрана вправе делать им соответствующие замечания, вызвать наряд полиции и применять </w:t>
      </w:r>
      <w:r>
        <w:rPr>
          <w:rFonts w:ascii="Georgia" w:hAnsi="Georgia"/>
          <w:color w:val="000000"/>
          <w:spacing w:val="5"/>
          <w:sz w:val="21"/>
          <w:szCs w:val="21"/>
        </w:rPr>
        <w:lastRenderedPageBreak/>
        <w:t>иные меры воздействия, предусмотренные действующим законодательством.В случае выявления указанных лиц медицинская помощь им будет оказываться в случае и объёме неотложной и экстренной медицинской помощи, и они будут удаляться из здания и помещений сотрудниками охраны и (или) правоохранительных органов.</w:t>
      </w:r>
    </w:p>
    <w:p w14:paraId="618CB2DF" w14:textId="77777777" w:rsidR="004E0F5C" w:rsidRDefault="004E0F5C" w:rsidP="004E0F5C">
      <w:pPr>
        <w:pStyle w:val="p2"/>
        <w:shd w:val="clear" w:color="auto" w:fill="FFFFFF"/>
        <w:spacing w:before="0" w:beforeAutospacing="0" w:after="150" w:afterAutospacing="0"/>
        <w:ind w:right="-516" w:firstLine="708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Style w:val="a4"/>
          <w:rFonts w:ascii="Georgia" w:hAnsi="Georgia"/>
          <w:b/>
          <w:bCs/>
          <w:color w:val="000000"/>
          <w:spacing w:val="5"/>
          <w:sz w:val="21"/>
          <w:szCs w:val="21"/>
        </w:rPr>
        <w:t>О нарушении общественного порядка, общепринятых норм поведения, нарушении лечебно-охранительного имущества, нанесении материального ущерба – сообщается по месту работы пациента, с отметкой в листке временной нетрудоспособности.</w:t>
      </w:r>
    </w:p>
    <w:p w14:paraId="6DB70FE4" w14:textId="77777777" w:rsidR="004E0F5C" w:rsidRDefault="004E0F5C" w:rsidP="004E0F5C">
      <w:pPr>
        <w:pStyle w:val="p2"/>
        <w:shd w:val="clear" w:color="auto" w:fill="FFFFFF"/>
        <w:spacing w:before="0" w:beforeAutospacing="0" w:after="150" w:afterAutospacing="0"/>
        <w:ind w:right="-516" w:firstLine="708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</w:rPr>
        <w:t>Воспрепятствование осуществлению процесса оказания медицинской помощи, неуважение к работникам поликлиники, другим пациентам и посетителям, нарушение общественного порядка в зданиях, служебных помещениях, на территории, причинение морального вреда персоналу медико-санитарной части, причинение вреда деловой репутации, а также материального ущерба ее имуществу, влечет ответственность, предусмотренную законодательством Российской Федерации. В случае возникновения конфликтных ситуаций пациент (или его законный представитель) имеет право непосредственно обратиться к заведующему лечебно-диагностическим отделением или заместителю главного врача по медицинской части и экспертизе временной нетрудоспособности. При устном обращении, ответ на обращение с согласия заинтересованного лица может быть дан в устной форме в ходе личного приема. В остальных случаях дается письменный ответ по существу поставленных в письменном обращении вопросов.</w:t>
      </w:r>
    </w:p>
    <w:p w14:paraId="22E999D6" w14:textId="77777777" w:rsidR="004E0F5C" w:rsidRDefault="004E0F5C" w:rsidP="004E0F5C">
      <w:pPr>
        <w:pStyle w:val="p2"/>
        <w:shd w:val="clear" w:color="auto" w:fill="FFFFFF"/>
        <w:spacing w:before="0" w:beforeAutospacing="0" w:after="150" w:afterAutospacing="0"/>
        <w:ind w:right="-516" w:firstLine="708"/>
        <w:jc w:val="both"/>
        <w:rPr>
          <w:rFonts w:ascii="Georgia" w:hAnsi="Georgia"/>
          <w:color w:val="000000"/>
          <w:spacing w:val="5"/>
          <w:sz w:val="21"/>
          <w:szCs w:val="21"/>
        </w:rPr>
      </w:pPr>
      <w:r>
        <w:rPr>
          <w:rFonts w:ascii="Georgia" w:hAnsi="Georgia"/>
          <w:color w:val="000000"/>
          <w:spacing w:val="5"/>
          <w:sz w:val="21"/>
          <w:szCs w:val="21"/>
          <w:shd w:val="clear" w:color="auto" w:fill="FFFFFF"/>
        </w:rPr>
        <w:t>Настоящие Правила разработаны в соответствии с Федеральными законами Российской Федерации: от 21 ноября 2011г. №323-ФЗ «Об основах охраны здоровья граждан в Российской Федерации»; от 29.11.2010г. №326-ФЗ «Об обязательном медицинском страховании в Российской Федерации»; от 27 июля 2006г. №152-ФЗ «О персональных данных», от 7 февраля 1992г. «О защите прав потребителей»; от 02.05.2006г. №59-ФЗ «О порядке рассмотрения обращений граждан Российской Федерации»; от 10 июля 2001г. №87-ФЗ (в редакции ФЗ от 31.122002г. №189 ФЗ, от 10.01.2003г. №15-ФЗ, от 01.12.2004г. №148 ФЗ) «Об ограничении курения табака»; постановлениями Правительства Российской Федерации от 21 августа 2006г. №1156-р. (в ред. от 25.04.2012г.), от 26 июля 2012г. №770; Правилами предоставления медицинскими организациями платных медицинских услуг, утверждённых постановлением Правительства Российской Федерации от 04 октября 2012г. №1006; Приказами Минздравсоцразвития от 23 апреля 2012г. №390, от 28.02.2011 №158н «Об утверждении Правил обязательного медицинского страхования»; от 26 апреля 2012г. №406н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помощи»; Гражданским кодексом Российской Федерации; КоАП; иными нормативными актами</w:t>
      </w:r>
      <w:r>
        <w:rPr>
          <w:rFonts w:ascii="Georgia" w:hAnsi="Georgia"/>
          <w:color w:val="000000"/>
          <w:spacing w:val="5"/>
          <w:sz w:val="29"/>
          <w:szCs w:val="29"/>
          <w:shd w:val="clear" w:color="auto" w:fill="FFFFFF"/>
        </w:rPr>
        <w:t>.</w:t>
      </w:r>
    </w:p>
    <w:p w14:paraId="2D5D179C" w14:textId="77777777" w:rsidR="009D59DC" w:rsidRDefault="009D59DC">
      <w:bookmarkStart w:id="0" w:name="_GoBack"/>
      <w:bookmarkEnd w:id="0"/>
    </w:p>
    <w:sectPr w:rsidR="009D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2E"/>
    <w:rsid w:val="004E0F5C"/>
    <w:rsid w:val="005E552E"/>
    <w:rsid w:val="009D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4F14A-212F-4434-B3F4-6A0DE388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E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0F5C"/>
    <w:rPr>
      <w:b/>
      <w:bCs/>
    </w:rPr>
  </w:style>
  <w:style w:type="paragraph" w:customStyle="1" w:styleId="p2">
    <w:name w:val="p2"/>
    <w:basedOn w:val="a"/>
    <w:rsid w:val="004E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0F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1684</Words>
  <Characters>9601</Characters>
  <Application>Microsoft Office Word</Application>
  <DocSecurity>0</DocSecurity>
  <Lines>80</Lines>
  <Paragraphs>22</Paragraphs>
  <ScaleCrop>false</ScaleCrop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2019-06-26T06:54:00Z</dcterms:created>
  <dcterms:modified xsi:type="dcterms:W3CDTF">2019-06-26T06:54:00Z</dcterms:modified>
</cp:coreProperties>
</file>