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38" w:rsidRPr="000C0638" w:rsidRDefault="000C0638" w:rsidP="000C0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К видам медицинской помощи относятся: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1) первичная медико-санитарная помощь;</w:t>
      </w:r>
    </w:p>
    <w:p w:rsidR="000C0638" w:rsidRPr="000C0638" w:rsidRDefault="000C0638" w:rsidP="000C0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помощи и включает в себя мероприятия по профилактике, диагностике, лечению заболеваний и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состояний, медицинской реабилитации, наблюдению за течением беременности, формированию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здорового образа жизни и санитарно-гигиеническому просвещению населения.</w:t>
      </w:r>
    </w:p>
    <w:p w:rsidR="000C0638" w:rsidRPr="000C0638" w:rsidRDefault="000C0638" w:rsidP="000C0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2) специализированная, в том числе высокотехнологичная, медицинская помощь;</w:t>
      </w:r>
    </w:p>
    <w:p w:rsidR="000C0638" w:rsidRPr="000C0638" w:rsidRDefault="000C0638" w:rsidP="000C0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Специализированная медицинская помощь оказывается врачами-специалистами и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включает в себя профилактику, диагностику и лечение заболеваний и состояний (в том числе в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период беременности, родов и послеродовой период), требующих использования специальных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методов и сложных медицинских технологий, а также медицинскую реабилитацию.</w:t>
      </w:r>
    </w:p>
    <w:p w:rsidR="000C0638" w:rsidRPr="000C0638" w:rsidRDefault="000C0638" w:rsidP="000C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3) скорая, в том числе скорая специализированная, медицинская помощь;</w:t>
      </w:r>
      <w:r w:rsidRPr="000C0638">
        <w:rPr>
          <w:rFonts w:ascii="Arial" w:eastAsia="Times New Roman" w:hAnsi="Arial" w:cs="Arial"/>
          <w:color w:val="676F7C"/>
          <w:sz w:val="21"/>
          <w:szCs w:val="21"/>
          <w:lang w:eastAsia="ru-RU"/>
        </w:rPr>
        <w:br/>
        <w:t>4) паллиативная медицинская помощь.</w:t>
      </w:r>
    </w:p>
    <w:p w:rsidR="000C0638" w:rsidRPr="000C0638" w:rsidRDefault="000C0638" w:rsidP="000C0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0C0638">
        <w:rPr>
          <w:rFonts w:ascii="Arial" w:eastAsia="Times New Roman" w:hAnsi="Arial" w:cs="Arial"/>
          <w:b/>
          <w:bCs/>
          <w:color w:val="676F7C"/>
          <w:sz w:val="21"/>
          <w:szCs w:val="21"/>
          <w:lang w:eastAsia="ru-RU"/>
        </w:rPr>
        <w:t>ГБУЗ города Москвы «ДГП №98 ДЗМ» осуществляет медицинскую деятельность в соответствии с </w:t>
      </w:r>
      <w:hyperlink r:id="rId4" w:history="1">
        <w:r w:rsidRPr="000C0638">
          <w:rPr>
            <w:rFonts w:ascii="Arial" w:eastAsia="Times New Roman" w:hAnsi="Arial" w:cs="Arial"/>
            <w:b/>
            <w:bCs/>
            <w:color w:val="293634"/>
            <w:sz w:val="21"/>
            <w:szCs w:val="21"/>
            <w:u w:val="single"/>
            <w:lang w:eastAsia="ru-RU"/>
          </w:rPr>
          <w:t>лицензией ЛО-77-01-012972 от 24 августа 2016 года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0450"/>
      </w:tblGrid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условия предоставления мед. помощи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услуги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доврачебной медицинской помощи по: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диагностике, лечебной физкультуре и спортивной медицине, медицинской статистике, медицинскому массажу, сестринскому делу, организации сестринского дела, рентгенологии, сестринскому делу в педиатрии, физиотерапии, функциональной диагностике.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амбулаторно-поликлинической медицинской помощи, в том числе: а) при осуществлении первичной медико-санитарной помощи по: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аллергологии и иммунологии, гастроэнтерологии, детской кардиологии, детской эндокринологии, контролю качества медицинской помощи, клинической лабораторной диагностике, лечебной физкультуре и спортивной медицине, неврологии, нефрологии, общественному здоровью и организации здравоохранения, оториноларингологии, офтальмологии, педиатрии, пульмонологии, рентгенологии, травматологии и ортопедии, физиотерапии, функциональной диагностике, ультразвуковой диагностике, экспертизе временной нетрудоспособности, эндоскопии, детской хирургии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осуществлении специализированной медицинской помощи по: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аллергологии и иммунологии, гастроэнтерологии, детской кардиологии, детской хирургии, детской эндокринологии, клинической лабораторной диагностике, контролю качества медицинской помощи, лечебной физкультуре и спортивной медицине, неврологии, нефрологии, общественному здоровью и организации здравоохранения, оториноларингологии, офтальмологии, педиатрии, рентгенологии, травматологии и ортопедии, ультразвуковой диагностике, физиотерапии, функциональной диагностике, экспертизе временной нетрудоспособности.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</w:p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(проведению профилактических прививок); неотложной медицинской помощи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первичной врачебной медико-санитарной помощи в амбулаторных условиях по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 (проведению профилактически прививок); неотложной медицинской помощи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первичной</w:t>
            </w:r>
          </w:p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специализированной медико-санитарной помощи в амбулаторных условиях по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акушерству и гинекологии (за исключением использования вспомогательных репродуктивных технологий), медицинской реабилитации, ревматологии, эпидемиологии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 осмотрам (предварительным, периодическим, медицинским осмотрам профилактическим.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 (проведению профилактических прививок);</w:t>
            </w:r>
          </w:p>
        </w:tc>
      </w:tr>
      <w:tr w:rsidR="000C0638" w:rsidRPr="000C0638" w:rsidTr="000C0638">
        <w:tc>
          <w:tcPr>
            <w:tcW w:w="140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 специализированной медико-санитарной помощи в амбулаторных условиях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D7DDE0"/>
              <w:right w:val="nil"/>
            </w:tcBorders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0C0638" w:rsidRPr="000C0638" w:rsidRDefault="000C0638" w:rsidP="000C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реабилитации</w:t>
            </w:r>
          </w:p>
        </w:tc>
      </w:tr>
    </w:tbl>
    <w:p w:rsidR="0091186B" w:rsidRDefault="0091186B">
      <w:bookmarkStart w:id="0" w:name="_GoBack"/>
      <w:bookmarkEnd w:id="0"/>
    </w:p>
    <w:sectPr w:rsidR="0091186B" w:rsidSect="000C0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69"/>
    <w:rsid w:val="00084F69"/>
    <w:rsid w:val="000C0638"/>
    <w:rsid w:val="009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861B-D3C9-45BD-9406-4EBB48C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38"/>
    <w:rPr>
      <w:b/>
      <w:bCs/>
    </w:rPr>
  </w:style>
  <w:style w:type="character" w:styleId="a5">
    <w:name w:val="Hyperlink"/>
    <w:basedOn w:val="a0"/>
    <w:uiPriority w:val="99"/>
    <w:semiHidden/>
    <w:unhideWhenUsed/>
    <w:rsid w:val="000C0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8-glcd0d.xn--p1ai/wp-content/uploads/2016/07/%D0%9D%D0%BE%D0%B2%D0%B0%D1%8F-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2019-10-28T18:08:00Z</dcterms:created>
  <dcterms:modified xsi:type="dcterms:W3CDTF">2019-10-28T18:08:00Z</dcterms:modified>
</cp:coreProperties>
</file>