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EA5DC" w14:textId="77777777" w:rsidR="00744973" w:rsidRDefault="00744973" w:rsidP="00744973">
      <w:pPr>
        <w:pStyle w:val="a3"/>
        <w:shd w:val="clear" w:color="auto" w:fill="FFFFFF"/>
        <w:spacing w:before="150" w:beforeAutospacing="0" w:after="150" w:afterAutospacing="0" w:line="28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(из главы 4. "Права и обязанности граждан в сфере охраны здоровья" Федерального закона "Об основах охраны здоровья граждан в Российской Федерации" от 21.11.2011г. № 323-ФЗ)</w:t>
      </w:r>
    </w:p>
    <w:p w14:paraId="081DAA7D" w14:textId="77777777" w:rsidR="00744973" w:rsidRDefault="00744973" w:rsidP="00744973">
      <w:pPr>
        <w:pStyle w:val="a3"/>
        <w:shd w:val="clear" w:color="auto" w:fill="FFFFFF"/>
        <w:spacing w:before="150" w:beforeAutospacing="0" w:after="150" w:afterAutospacing="0" w:line="28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14:paraId="75222E69" w14:textId="77777777" w:rsidR="00744973" w:rsidRDefault="00744973" w:rsidP="00744973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t>"Статья 27. Обязанности граждан в сфере охраны здоровья</w:t>
      </w:r>
    </w:p>
    <w:p w14:paraId="3B5B6A68" w14:textId="77777777" w:rsidR="00744973" w:rsidRDefault="00744973" w:rsidP="00744973">
      <w:pPr>
        <w:pStyle w:val="a3"/>
        <w:shd w:val="clear" w:color="auto" w:fill="FFFFFF"/>
        <w:spacing w:before="150" w:beforeAutospacing="0" w:after="150" w:afterAutospacing="0" w:line="28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14:paraId="3D0DDFCA" w14:textId="77777777" w:rsidR="00744973" w:rsidRDefault="00744973" w:rsidP="00744973">
      <w:pPr>
        <w:pStyle w:val="a3"/>
        <w:shd w:val="clear" w:color="auto" w:fill="FFFFFF"/>
        <w:spacing w:before="150" w:beforeAutospacing="0" w:after="150" w:afterAutospacing="0" w:line="28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1. Граждане обязаны заботиться о сохранении своего здоровья.</w:t>
      </w:r>
    </w:p>
    <w:p w14:paraId="584F1136" w14:textId="77777777" w:rsidR="00744973" w:rsidRDefault="00744973" w:rsidP="00744973">
      <w:pPr>
        <w:pStyle w:val="a3"/>
        <w:shd w:val="clear" w:color="auto" w:fill="FFFFFF"/>
        <w:spacing w:before="150" w:beforeAutospacing="0" w:after="150" w:afterAutospacing="0" w:line="28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14:paraId="6C5433BC" w14:textId="77777777" w:rsidR="00744973" w:rsidRDefault="00744973" w:rsidP="00744973">
      <w:pPr>
        <w:pStyle w:val="a3"/>
        <w:shd w:val="clear" w:color="auto" w:fill="FFFFFF"/>
        <w:spacing w:before="150" w:beforeAutospacing="0" w:after="150" w:afterAutospacing="0" w:line="28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2. Граждане в случаях, предусмотренных законодательством Российской Федерации, обязаны проходить медицинские осмотры, а граждане, страдающие заболеваниями, представляющими опасность для окружающих, в случаях, предусмотренных законодательством Российской Федерации, обязаны проходить медицинское обследование и лечение, а также заниматься профилактикой этих заболеваний.</w:t>
      </w:r>
    </w:p>
    <w:p w14:paraId="75519B72" w14:textId="77777777" w:rsidR="00744973" w:rsidRDefault="00744973" w:rsidP="00744973">
      <w:pPr>
        <w:pStyle w:val="a3"/>
        <w:shd w:val="clear" w:color="auto" w:fill="FFFFFF"/>
        <w:spacing w:before="150" w:beforeAutospacing="0" w:after="150" w:afterAutospacing="0" w:line="28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14:paraId="56C550D6" w14:textId="77777777" w:rsidR="00744973" w:rsidRDefault="00744973" w:rsidP="00744973">
      <w:pPr>
        <w:pStyle w:val="a3"/>
        <w:shd w:val="clear" w:color="auto" w:fill="FFFFFF"/>
        <w:spacing w:before="150" w:beforeAutospacing="0" w:after="150" w:afterAutospacing="0" w:line="28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3. 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организациях."</w:t>
      </w:r>
    </w:p>
    <w:p w14:paraId="6ABAF549" w14:textId="77777777" w:rsidR="00744973" w:rsidRDefault="00744973" w:rsidP="00744973">
      <w:pPr>
        <w:pStyle w:val="a3"/>
        <w:shd w:val="clear" w:color="auto" w:fill="FFFFFF"/>
        <w:spacing w:before="150" w:beforeAutospacing="0" w:after="150" w:afterAutospacing="0" w:line="28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14:paraId="2160DFAB" w14:textId="77777777" w:rsidR="00744973" w:rsidRDefault="00744973" w:rsidP="00744973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t>Права граждан в сфере охраны здоровья </w:t>
      </w:r>
    </w:p>
    <w:p w14:paraId="1C71570D" w14:textId="77777777" w:rsidR="00744973" w:rsidRDefault="00744973" w:rsidP="00744973">
      <w:pPr>
        <w:pStyle w:val="a3"/>
        <w:shd w:val="clear" w:color="auto" w:fill="FFFFFF"/>
        <w:spacing w:before="150" w:beforeAutospacing="0" w:after="150" w:afterAutospacing="0" w:line="28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14:paraId="43253C7A" w14:textId="77777777" w:rsidR="00744973" w:rsidRDefault="00744973" w:rsidP="00744973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t>Статья 18. </w:t>
      </w:r>
      <w:hyperlink r:id="rId4" w:history="1">
        <w:r>
          <w:rPr>
            <w:rStyle w:val="a5"/>
            <w:rFonts w:ascii="Arial" w:hAnsi="Arial" w:cs="Arial"/>
            <w:color w:val="92BCE0"/>
            <w:sz w:val="21"/>
            <w:szCs w:val="21"/>
          </w:rPr>
          <w:t>ПРАВО ГРАЖДАН НА ОХРАНУ ЗДОРОВЬЯ</w:t>
        </w:r>
      </w:hyperlink>
    </w:p>
    <w:p w14:paraId="068DFB5A" w14:textId="77777777" w:rsidR="00744973" w:rsidRDefault="00744973" w:rsidP="00744973">
      <w:pPr>
        <w:pStyle w:val="a3"/>
        <w:shd w:val="clear" w:color="auto" w:fill="FFFFFF"/>
        <w:spacing w:before="150" w:beforeAutospacing="0" w:after="150" w:afterAutospacing="0" w:line="28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14:paraId="0FF055CF" w14:textId="77777777" w:rsidR="00744973" w:rsidRDefault="00744973" w:rsidP="00744973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t>Статья 19. </w:t>
      </w:r>
      <w:hyperlink r:id="rId5" w:history="1">
        <w:r>
          <w:rPr>
            <w:rStyle w:val="a5"/>
            <w:rFonts w:ascii="Arial" w:hAnsi="Arial" w:cs="Arial"/>
            <w:color w:val="92BCE0"/>
            <w:sz w:val="21"/>
            <w:szCs w:val="21"/>
          </w:rPr>
          <w:t>ПРАВО ГРАЖДАН НА МЕДИЦИНСКУЮ ПОМОЩЬ</w:t>
        </w:r>
      </w:hyperlink>
    </w:p>
    <w:p w14:paraId="12189CD3" w14:textId="77777777" w:rsidR="00744973" w:rsidRDefault="00744973" w:rsidP="00744973">
      <w:pPr>
        <w:pStyle w:val="a3"/>
        <w:shd w:val="clear" w:color="auto" w:fill="FFFFFF"/>
        <w:spacing w:before="150" w:beforeAutospacing="0" w:after="150" w:afterAutospacing="0" w:line="28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14:paraId="55450E16" w14:textId="77777777" w:rsidR="00744973" w:rsidRDefault="00744973" w:rsidP="00744973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t>Статья 20. </w:t>
      </w:r>
      <w:hyperlink r:id="rId6" w:history="1">
        <w:r>
          <w:rPr>
            <w:rStyle w:val="a5"/>
            <w:rFonts w:ascii="Arial" w:hAnsi="Arial" w:cs="Arial"/>
            <w:color w:val="92BCE0"/>
            <w:sz w:val="21"/>
            <w:szCs w:val="21"/>
          </w:rPr>
          <w:t>ПРАВО ГРАЖДАН НА ИНФОРМИРОВАННОЕ ДОБРОВОЛЬНОЕ СОГЛАСИЕ НА МЕДИЦИНСКОЕ ВМЕШАТЕЛЬСТВО И НА ОТКАЗ ОТ МЕДИЦИНСКОГО ВМЕШАТЕЛЬСТВА</w:t>
        </w:r>
      </w:hyperlink>
    </w:p>
    <w:p w14:paraId="553A4E1D" w14:textId="77777777" w:rsidR="00744973" w:rsidRDefault="00744973" w:rsidP="00744973">
      <w:pPr>
        <w:pStyle w:val="a3"/>
        <w:shd w:val="clear" w:color="auto" w:fill="FFFFFF"/>
        <w:spacing w:before="150" w:beforeAutospacing="0" w:after="150" w:afterAutospacing="0" w:line="28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14:paraId="38D38C7F" w14:textId="77777777" w:rsidR="00744973" w:rsidRDefault="00744973" w:rsidP="00744973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t>Статья 21. </w:t>
      </w:r>
      <w:hyperlink r:id="rId7" w:history="1">
        <w:r>
          <w:rPr>
            <w:rStyle w:val="a5"/>
            <w:rFonts w:ascii="Arial" w:hAnsi="Arial" w:cs="Arial"/>
            <w:color w:val="92BCE0"/>
            <w:sz w:val="21"/>
            <w:szCs w:val="21"/>
          </w:rPr>
          <w:t>ПРАВА ГРАЖДАН НА ВЫБОР ВРАЧА И МЕДИЦИНСКОЙ ОРГАНИЗАЦИИ</w:t>
        </w:r>
      </w:hyperlink>
    </w:p>
    <w:p w14:paraId="26C1B570" w14:textId="77777777" w:rsidR="00744973" w:rsidRDefault="00744973" w:rsidP="00744973">
      <w:pPr>
        <w:pStyle w:val="a3"/>
        <w:shd w:val="clear" w:color="auto" w:fill="FFFFFF"/>
        <w:spacing w:before="150" w:beforeAutospacing="0" w:after="150" w:afterAutospacing="0" w:line="28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14:paraId="705A403C" w14:textId="77777777" w:rsidR="00744973" w:rsidRDefault="00744973" w:rsidP="00744973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t>Статья 22. </w:t>
      </w:r>
      <w:hyperlink r:id="rId8" w:history="1">
        <w:r>
          <w:rPr>
            <w:rStyle w:val="a5"/>
            <w:rFonts w:ascii="Arial" w:hAnsi="Arial" w:cs="Arial"/>
            <w:color w:val="92BCE0"/>
            <w:sz w:val="21"/>
            <w:szCs w:val="21"/>
          </w:rPr>
          <w:t>ПРАВО ГРАЖДАН НА ИНФОРМАЦИЮ О СОСТОЯНИИ ЗДОРОВЬЯ</w:t>
        </w:r>
      </w:hyperlink>
    </w:p>
    <w:p w14:paraId="515F20A0" w14:textId="77777777" w:rsidR="00744973" w:rsidRDefault="00744973" w:rsidP="00744973">
      <w:pPr>
        <w:pStyle w:val="a3"/>
        <w:shd w:val="clear" w:color="auto" w:fill="FFFFFF"/>
        <w:spacing w:before="150" w:beforeAutospacing="0" w:after="150" w:afterAutospacing="0" w:line="28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14:paraId="49738A71" w14:textId="77777777" w:rsidR="00744973" w:rsidRDefault="00744973" w:rsidP="00744973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t>Статья 23. </w:t>
      </w:r>
      <w:hyperlink r:id="rId9" w:history="1">
        <w:r>
          <w:rPr>
            <w:rStyle w:val="a5"/>
            <w:rFonts w:ascii="Arial" w:hAnsi="Arial" w:cs="Arial"/>
            <w:color w:val="92BCE0"/>
            <w:sz w:val="21"/>
            <w:szCs w:val="21"/>
          </w:rPr>
          <w:t>ПРАВО ГРАЖДАН НА ИНФОРМАЦИЮ О ФАКТОРАХ, ВЛИЯЮЩИХ НА ЗДОРОВЬЕ</w:t>
        </w:r>
      </w:hyperlink>
    </w:p>
    <w:p w14:paraId="7092F59A" w14:textId="77777777" w:rsidR="00744973" w:rsidRDefault="00744973" w:rsidP="00744973">
      <w:pPr>
        <w:pStyle w:val="a3"/>
        <w:shd w:val="clear" w:color="auto" w:fill="FFFFFF"/>
        <w:spacing w:before="150" w:beforeAutospacing="0" w:after="150" w:afterAutospacing="0" w:line="28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14:paraId="50E50C01" w14:textId="77777777" w:rsidR="00744973" w:rsidRDefault="00744973" w:rsidP="00744973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t>Статья 24. </w:t>
      </w:r>
      <w:hyperlink r:id="rId10" w:history="1">
        <w:r>
          <w:rPr>
            <w:rStyle w:val="a5"/>
            <w:rFonts w:ascii="Arial" w:hAnsi="Arial" w:cs="Arial"/>
            <w:color w:val="92BCE0"/>
            <w:sz w:val="21"/>
            <w:szCs w:val="21"/>
          </w:rPr>
          <w:t>ПРАВА ГРАЖДАН (РАБОТНИКОВ), ЗАНЯТЫХ НА ОТДЕЛЬНЫХ ВИДАХ РАБОТ, НА ОХРАНУ ЗДОРОВЬЯ</w:t>
        </w:r>
      </w:hyperlink>
    </w:p>
    <w:p w14:paraId="7E0A7453" w14:textId="77777777" w:rsidR="00744973" w:rsidRDefault="00744973" w:rsidP="00744973">
      <w:pPr>
        <w:pStyle w:val="a3"/>
        <w:shd w:val="clear" w:color="auto" w:fill="FFFFFF"/>
        <w:spacing w:before="150" w:beforeAutospacing="0" w:after="150" w:afterAutospacing="0" w:line="28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14:paraId="721D9EEB" w14:textId="77777777" w:rsidR="00744973" w:rsidRDefault="00744973" w:rsidP="00744973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lastRenderedPageBreak/>
        <w:t>Статья 25. Права военнослужащих и лиц, приравненных по медицинскому обеспечению к военнослужащих, а также граждан, проходящих альтернативную гражданскую службу (направляемых на альтернативную гражданскую службу), и граждан, поступающих на военную службу или приравненную к ней службу, на охрану здоровья. ... </w:t>
      </w:r>
    </w:p>
    <w:p w14:paraId="7566867E" w14:textId="77777777" w:rsidR="00744973" w:rsidRDefault="00744973" w:rsidP="00744973">
      <w:pPr>
        <w:pStyle w:val="a3"/>
        <w:shd w:val="clear" w:color="auto" w:fill="FFFFFF"/>
        <w:spacing w:before="150" w:beforeAutospacing="0" w:after="150" w:afterAutospacing="0" w:line="28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14:paraId="794289FA" w14:textId="77777777" w:rsidR="00744973" w:rsidRDefault="00744973" w:rsidP="00744973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t>Статья 26. Права лиц, задержанных, заключенных под стражу, отбывающих наказание в виде ограничения свободы, ареста, лишения свободы либо административного ареста, на получение медицинской помощи. ...</w:t>
      </w:r>
    </w:p>
    <w:p w14:paraId="08B445EB" w14:textId="77777777" w:rsidR="00744973" w:rsidRDefault="00744973" w:rsidP="00744973">
      <w:pPr>
        <w:pStyle w:val="a3"/>
        <w:shd w:val="clear" w:color="auto" w:fill="FFFFFF"/>
        <w:spacing w:before="150" w:beforeAutospacing="0" w:after="150" w:afterAutospacing="0" w:line="28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14:paraId="06EAF2DC" w14:textId="77777777" w:rsidR="00744973" w:rsidRDefault="00744973" w:rsidP="00744973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...    </w:t>
      </w:r>
      <w:r>
        <w:rPr>
          <w:rStyle w:val="a4"/>
          <w:rFonts w:ascii="Arial" w:hAnsi="Arial" w:cs="Arial"/>
          <w:color w:val="333333"/>
          <w:sz w:val="21"/>
          <w:szCs w:val="21"/>
        </w:rPr>
        <w:t>  </w:t>
      </w:r>
    </w:p>
    <w:p w14:paraId="7E739505" w14:textId="77777777" w:rsidR="00744973" w:rsidRDefault="00744973" w:rsidP="00744973">
      <w:pPr>
        <w:pStyle w:val="a3"/>
        <w:shd w:val="clear" w:color="auto" w:fill="FFFFFF"/>
        <w:spacing w:before="150" w:beforeAutospacing="0" w:after="150" w:afterAutospacing="0" w:line="28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14:paraId="3328DC60" w14:textId="77777777" w:rsidR="00744973" w:rsidRDefault="00744973" w:rsidP="00744973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t>Статья 28. Общественные объединения по защите прав граждан в сфере охраны здоровья.</w:t>
      </w:r>
    </w:p>
    <w:p w14:paraId="419B1695" w14:textId="77777777" w:rsidR="00744973" w:rsidRDefault="00744973" w:rsidP="00744973">
      <w:pPr>
        <w:pStyle w:val="a3"/>
        <w:shd w:val="clear" w:color="auto" w:fill="FFFFFF"/>
        <w:spacing w:before="150" w:beforeAutospacing="0" w:after="150" w:afterAutospacing="0" w:line="28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14:paraId="75BE2572" w14:textId="77777777" w:rsidR="00744973" w:rsidRDefault="00744973" w:rsidP="00744973">
      <w:pPr>
        <w:pStyle w:val="a3"/>
        <w:shd w:val="clear" w:color="auto" w:fill="FFFFFF"/>
        <w:spacing w:before="150" w:beforeAutospacing="0" w:after="150" w:afterAutospacing="0" w:line="28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1. Граждане имеют право на создание общественных объединений по защите прав граждан в сфере охраны здоровья, формируемых на добровольной основе.</w:t>
      </w:r>
    </w:p>
    <w:p w14:paraId="1AAF8605" w14:textId="77777777" w:rsidR="00744973" w:rsidRDefault="00744973" w:rsidP="00744973">
      <w:pPr>
        <w:pStyle w:val="a3"/>
        <w:shd w:val="clear" w:color="auto" w:fill="FFFFFF"/>
        <w:spacing w:before="150" w:beforeAutospacing="0" w:after="150" w:afterAutospacing="0" w:line="28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14:paraId="5AB52E2E" w14:textId="77777777" w:rsidR="00744973" w:rsidRDefault="00744973" w:rsidP="00744973">
      <w:pPr>
        <w:pStyle w:val="a3"/>
        <w:shd w:val="clear" w:color="auto" w:fill="FFFFFF"/>
        <w:spacing w:before="150" w:beforeAutospacing="0" w:after="150" w:afterAutospacing="0" w:line="28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2.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вопросов, связанных с нарушением таких норм и правил.</w:t>
      </w:r>
    </w:p>
    <w:p w14:paraId="73B975AC" w14:textId="77777777" w:rsidR="00744973" w:rsidRDefault="00744973" w:rsidP="00744973">
      <w:pPr>
        <w:pStyle w:val="a3"/>
        <w:shd w:val="clear" w:color="auto" w:fill="FFFFFF"/>
        <w:spacing w:before="150" w:beforeAutospacing="0" w:after="150" w:afterAutospacing="0" w:line="28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14:paraId="2CE434F5" w14:textId="77777777" w:rsidR="00744973" w:rsidRDefault="00744973" w:rsidP="00744973">
      <w:pPr>
        <w:pStyle w:val="a3"/>
        <w:shd w:val="clear" w:color="auto" w:fill="FFFFFF"/>
        <w:spacing w:before="150" w:beforeAutospacing="0" w:after="150" w:afterAutospacing="0" w:line="28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3.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препаратов, биологически активных добавок, медицинских изделий, специализированных продуктов лечебного питания и заменителей грудного молока."</w:t>
      </w:r>
    </w:p>
    <w:p w14:paraId="598D3D44" w14:textId="495842CA" w:rsidR="00744973" w:rsidRDefault="00744973" w:rsidP="00CE172E">
      <w:pPr>
        <w:pStyle w:val="a3"/>
        <w:shd w:val="clear" w:color="auto" w:fill="FFFFFF"/>
        <w:spacing w:before="150" w:beforeAutospacing="0" w:after="150" w:afterAutospacing="0" w:line="28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  <w:bookmarkStart w:id="0" w:name="_GoBack"/>
      <w:bookmarkEnd w:id="0"/>
    </w:p>
    <w:p w14:paraId="74A8A3DB" w14:textId="77777777" w:rsidR="00511F38" w:rsidRDefault="00511F38"/>
    <w:sectPr w:rsidR="00511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B11"/>
    <w:rsid w:val="00511F38"/>
    <w:rsid w:val="00744973"/>
    <w:rsid w:val="00A27B11"/>
    <w:rsid w:val="00CE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0FD4D"/>
  <w15:chartTrackingRefBased/>
  <w15:docId w15:val="{981D2E6C-6D00-4CCA-ABC9-B3DD216D0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4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4973"/>
    <w:rPr>
      <w:b/>
      <w:bCs/>
    </w:rPr>
  </w:style>
  <w:style w:type="character" w:styleId="a5">
    <w:name w:val="Hyperlink"/>
    <w:basedOn w:val="a0"/>
    <w:uiPriority w:val="99"/>
    <w:semiHidden/>
    <w:unhideWhenUsed/>
    <w:rsid w:val="007449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0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arcrb.ru/index.php/informatsiya/prava-i-obyazannosti-grazhdan/8-informatsiya/6-pravo-grazhdan-na-informatsiyu-o-sostoyanii-zdorovy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harcrb.ru/index.php/informatsiya/prava-i-obyazannosti-grazhdan/8-informatsiya/5-prava-grazhdan-na-vybor-vracha-i-meditsinskoj-organizatsi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harcrb.ru/index.php/informatsiya/prava-i-obyazannosti-grazhdan/8-informatsiya/4-pravo-grazhdan-na-informirovannoe-dobrovolnoe-soglasie-na-meditsinskoe-vmeshatelstvo-i-na-otkaz-ot-meditsinskogo-vmeshatelstv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harcrb.ru/index.php/informatsiya/prava-i-obyazannosti-grazhdan/8-informatsiya/3-pravo-grazhdan-na-meditsinskuyu-pomoshch" TargetMode="External"/><Relationship Id="rId10" Type="http://schemas.openxmlformats.org/officeDocument/2006/relationships/hyperlink" Target="http://www.sharcrb.ru/index.php/informatsiya/prava-i-obyazannosti-grazhdan/8-informatsiya/8-prava-grazhdan-rabotnikov-zanyatykh-na-otdelnykh-vidakh-rabot-na-okhranu-zdorovya" TargetMode="External"/><Relationship Id="rId4" Type="http://schemas.openxmlformats.org/officeDocument/2006/relationships/hyperlink" Target="http://www.sharcrb.ru/index.php/informatsiya/prava-i-obyazannosti-grazhdan/8-informatsiya/2-pravo-grazhdan-na-okhranu-zdorovya" TargetMode="External"/><Relationship Id="rId9" Type="http://schemas.openxmlformats.org/officeDocument/2006/relationships/hyperlink" Target="http://www.sharcrb.ru/index.php/informatsiya/prava-i-obyazannosti-grazhdan/8-informatsiya/7-pravo-grazhdan-na-informatsiyu-o-faktorakh-vliyayushchikh-na-zdorov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3401</Characters>
  <Application>Microsoft Office Word</Application>
  <DocSecurity>0</DocSecurity>
  <Lines>28</Lines>
  <Paragraphs>7</Paragraphs>
  <ScaleCrop>false</ScaleCrop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3</cp:revision>
  <dcterms:created xsi:type="dcterms:W3CDTF">2019-06-04T06:15:00Z</dcterms:created>
  <dcterms:modified xsi:type="dcterms:W3CDTF">2019-06-04T06:15:00Z</dcterms:modified>
</cp:coreProperties>
</file>