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27" w:rsidRPr="00414B27" w:rsidRDefault="00414B27" w:rsidP="00414B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414B27">
        <w:rPr>
          <w:rFonts w:ascii="Helvetica" w:eastAsia="Times New Roman" w:hAnsi="Helvetica" w:cs="Helvetica"/>
          <w:color w:val="666666"/>
          <w:lang w:eastAsia="ru-RU"/>
        </w:rPr>
        <w:t>1. Каждый имеет право на медицинскую помощь.</w:t>
      </w:r>
    </w:p>
    <w:p w:rsidR="00414B27" w:rsidRPr="00414B27" w:rsidRDefault="00414B27" w:rsidP="00414B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414B27">
        <w:rPr>
          <w:rFonts w:ascii="Helvetica" w:eastAsia="Times New Roman" w:hAnsi="Helvetica" w:cs="Helvetica"/>
          <w:color w:val="666666"/>
          <w:lang w:eastAsia="ru-RU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414B27" w:rsidRPr="00414B27" w:rsidRDefault="00414B27" w:rsidP="00414B27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414B27">
        <w:rPr>
          <w:rFonts w:ascii="Arial" w:eastAsia="Times New Roman" w:hAnsi="Arial" w:cs="Arial"/>
          <w:b/>
          <w:bCs/>
          <w:color w:val="1C5CA1"/>
          <w:sz w:val="36"/>
          <w:szCs w:val="36"/>
          <w:lang w:eastAsia="ru-RU"/>
        </w:rPr>
        <w:t>Права и обязанности пациентов</w:t>
      </w:r>
    </w:p>
    <w:p w:rsidR="00414B27" w:rsidRPr="00414B27" w:rsidRDefault="00414B27" w:rsidP="00414B27">
      <w:pPr>
        <w:shd w:val="clear" w:color="auto" w:fill="FCFCFC"/>
        <w:spacing w:after="0" w:line="240" w:lineRule="atLeast"/>
        <w:rPr>
          <w:rFonts w:ascii="Helvetica" w:eastAsia="Times New Roman" w:hAnsi="Helvetica" w:cs="Helvetica"/>
          <w:color w:val="666666"/>
          <w:lang w:eastAsia="ru-RU"/>
        </w:rPr>
      </w:pPr>
      <w:r w:rsidRPr="00414B27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Выдержки из Федерального закона Российской Федерации №323-ФЗ «Об основах охраны здоровья граждан в Российской федерации»</w:t>
      </w:r>
    </w:p>
    <w:p w:rsidR="00414B27" w:rsidRPr="00414B27" w:rsidRDefault="00414B27" w:rsidP="00414B27">
      <w:pPr>
        <w:shd w:val="clear" w:color="auto" w:fill="FCFCFC"/>
        <w:spacing w:after="0" w:line="240" w:lineRule="atLeast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414B27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Статья 19. Право на медицинскую помощь</w:t>
      </w:r>
    </w:p>
    <w:p w:rsidR="00414B27" w:rsidRPr="00414B27" w:rsidRDefault="00414B27" w:rsidP="00414B27">
      <w:pPr>
        <w:shd w:val="clear" w:color="auto" w:fill="FFFFFF"/>
        <w:spacing w:after="0" w:line="240" w:lineRule="atLeast"/>
        <w:ind w:left="432" w:hanging="360"/>
        <w:rPr>
          <w:rFonts w:ascii="Helvetica" w:eastAsia="Times New Roman" w:hAnsi="Helvetica" w:cs="Helvetica"/>
          <w:color w:val="666666"/>
          <w:lang w:eastAsia="ru-RU"/>
        </w:rPr>
      </w:pPr>
      <w:r w:rsidRPr="00414B2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1.</w:t>
      </w:r>
      <w:r w:rsidRPr="00414B27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414B2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Каждый имеет право на медицинскую помощь.</w:t>
      </w:r>
    </w:p>
    <w:p w:rsidR="00414B27" w:rsidRPr="00414B27" w:rsidRDefault="00414B27" w:rsidP="00414B27">
      <w:pPr>
        <w:shd w:val="clear" w:color="auto" w:fill="FFFFFF"/>
        <w:spacing w:after="0" w:line="240" w:lineRule="atLeast"/>
        <w:ind w:left="432" w:hanging="360"/>
        <w:rPr>
          <w:rFonts w:ascii="Helvetica" w:eastAsia="Times New Roman" w:hAnsi="Helvetica" w:cs="Helvetica"/>
          <w:color w:val="666666"/>
          <w:lang w:eastAsia="ru-RU"/>
        </w:rPr>
      </w:pPr>
      <w:r w:rsidRPr="00414B2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2.</w:t>
      </w:r>
      <w:r w:rsidRPr="00414B27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414B2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414B27" w:rsidRPr="00414B27" w:rsidRDefault="00414B27" w:rsidP="00414B27">
      <w:pPr>
        <w:shd w:val="clear" w:color="auto" w:fill="FFFFFF"/>
        <w:spacing w:after="0" w:line="240" w:lineRule="atLeast"/>
        <w:ind w:left="432" w:hanging="360"/>
        <w:rPr>
          <w:rFonts w:ascii="Helvetica" w:eastAsia="Times New Roman" w:hAnsi="Helvetica" w:cs="Helvetica"/>
          <w:color w:val="666666"/>
          <w:lang w:eastAsia="ru-RU"/>
        </w:rPr>
      </w:pPr>
      <w:r w:rsidRPr="00414B2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3.</w:t>
      </w:r>
      <w:r w:rsidRPr="00414B27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414B2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414B27" w:rsidRPr="00414B27" w:rsidRDefault="00414B27" w:rsidP="00414B27">
      <w:pPr>
        <w:shd w:val="clear" w:color="auto" w:fill="FFFFFF"/>
        <w:spacing w:after="0" w:line="240" w:lineRule="atLeast"/>
        <w:ind w:left="432" w:hanging="360"/>
        <w:rPr>
          <w:rFonts w:ascii="Helvetica" w:eastAsia="Times New Roman" w:hAnsi="Helvetica" w:cs="Helvetica"/>
          <w:color w:val="666666"/>
          <w:lang w:eastAsia="ru-RU"/>
        </w:rPr>
      </w:pPr>
      <w:r w:rsidRPr="00414B2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4.</w:t>
      </w:r>
      <w:r w:rsidRPr="00414B27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414B2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Порядок оказания медицинской помощи иностранным гражданам определяется Правительством Российской Федерации.</w:t>
      </w:r>
    </w:p>
    <w:p w:rsidR="00414B27" w:rsidRPr="00414B27" w:rsidRDefault="00414B27" w:rsidP="00414B27">
      <w:pPr>
        <w:shd w:val="clear" w:color="auto" w:fill="FFFFFF"/>
        <w:spacing w:after="0" w:line="240" w:lineRule="atLeast"/>
        <w:ind w:left="432" w:hanging="360"/>
        <w:rPr>
          <w:rFonts w:ascii="Helvetica" w:eastAsia="Times New Roman" w:hAnsi="Helvetica" w:cs="Helvetica"/>
          <w:color w:val="666666"/>
          <w:lang w:eastAsia="ru-RU"/>
        </w:rPr>
      </w:pPr>
      <w:r w:rsidRPr="00414B2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5.</w:t>
      </w:r>
      <w:r w:rsidRPr="00414B27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414B2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Пациент имеет право на:</w:t>
      </w:r>
      <w:r w:rsidRPr="00414B2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1) выбор врача и выбор медицинской организации в соответствии с настоящим Федеральным законом;</w:t>
      </w:r>
      <w:r w:rsidRPr="00414B2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  <w:r w:rsidRPr="00414B2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3) получение консультаций врачей-специалистов;</w:t>
      </w:r>
      <w:r w:rsidRPr="00414B2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4) облегчение боли, связанной с заболеванием и (или) медицинским вмешательством, доступными методами и лекарственными препаратами;</w:t>
      </w:r>
      <w:r w:rsidRPr="00414B2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  <w:r w:rsidRPr="00414B2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6) получение лечебного питания в случае нахождения пациента на лечении в стационарных условиях;</w:t>
      </w:r>
      <w:r w:rsidRPr="00414B2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7) защиту сведений, составляющих врачебную тайну;</w:t>
      </w:r>
      <w:r w:rsidRPr="00414B2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8) отказ от медицинского вмешательства;</w:t>
      </w:r>
      <w:r w:rsidRPr="00414B2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9) возмещение вреда, причиненного здоровью при оказании ему медицинской помощи;</w:t>
      </w:r>
      <w:r w:rsidRPr="00414B2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10) допуск к нему адвоката или законного представителя для защиты своих прав;</w:t>
      </w:r>
      <w:r w:rsidRPr="00414B2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414B27" w:rsidRPr="00414B27" w:rsidRDefault="00414B27" w:rsidP="00414B27">
      <w:pPr>
        <w:shd w:val="clear" w:color="auto" w:fill="FCFCFC"/>
        <w:spacing w:after="0" w:line="240" w:lineRule="atLeast"/>
        <w:rPr>
          <w:rFonts w:ascii="Helvetica" w:eastAsia="Times New Roman" w:hAnsi="Helvetica" w:cs="Helvetica"/>
          <w:color w:val="666666"/>
          <w:lang w:eastAsia="ru-RU"/>
        </w:rPr>
      </w:pPr>
      <w:r w:rsidRPr="00414B2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414B27" w:rsidRPr="00414B27" w:rsidRDefault="00414B27" w:rsidP="00414B27">
      <w:pPr>
        <w:shd w:val="clear" w:color="auto" w:fill="FCFCFC"/>
        <w:spacing w:after="0" w:line="240" w:lineRule="atLeast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414B27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Статья 27. Обязанности граждан в сфере охраны здоровья</w:t>
      </w:r>
    </w:p>
    <w:p w:rsidR="00414B27" w:rsidRPr="00414B27" w:rsidRDefault="00414B27" w:rsidP="00414B27">
      <w:pPr>
        <w:shd w:val="clear" w:color="auto" w:fill="FFFFFF"/>
        <w:spacing w:after="0" w:line="240" w:lineRule="atLeast"/>
        <w:ind w:left="432" w:hanging="360"/>
        <w:rPr>
          <w:rFonts w:ascii="Helvetica" w:eastAsia="Times New Roman" w:hAnsi="Helvetica" w:cs="Helvetica"/>
          <w:color w:val="666666"/>
          <w:lang w:eastAsia="ru-RU"/>
        </w:rPr>
      </w:pPr>
      <w:r w:rsidRPr="00414B2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1.</w:t>
      </w:r>
      <w:r w:rsidRPr="00414B27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414B2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Граждане обязаны заботиться о сохранении своего здоровья.</w:t>
      </w:r>
    </w:p>
    <w:p w:rsidR="00414B27" w:rsidRPr="00414B27" w:rsidRDefault="00414B27" w:rsidP="00414B27">
      <w:pPr>
        <w:shd w:val="clear" w:color="auto" w:fill="FFFFFF"/>
        <w:spacing w:after="0" w:line="240" w:lineRule="atLeast"/>
        <w:ind w:left="432" w:hanging="360"/>
        <w:rPr>
          <w:rFonts w:ascii="Helvetica" w:eastAsia="Times New Roman" w:hAnsi="Helvetica" w:cs="Helvetica"/>
          <w:color w:val="666666"/>
          <w:lang w:eastAsia="ru-RU"/>
        </w:rPr>
      </w:pPr>
      <w:r w:rsidRPr="00414B2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2.</w:t>
      </w:r>
      <w:r w:rsidRPr="00414B27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414B2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proofErr w:type="gramStart"/>
      <w:r w:rsidRPr="00414B2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заболеваниями</w:t>
      </w:r>
      <w:proofErr w:type="gramEnd"/>
      <w:r w:rsidRPr="00414B2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414B27" w:rsidRPr="00414B27" w:rsidRDefault="00414B27" w:rsidP="00414B27">
      <w:pPr>
        <w:shd w:val="clear" w:color="auto" w:fill="FFFFFF"/>
        <w:spacing w:after="0" w:line="240" w:lineRule="atLeast"/>
        <w:ind w:left="432" w:hanging="360"/>
        <w:rPr>
          <w:rFonts w:ascii="Helvetica" w:eastAsia="Times New Roman" w:hAnsi="Helvetica" w:cs="Helvetica"/>
          <w:color w:val="666666"/>
          <w:lang w:eastAsia="ru-RU"/>
        </w:rPr>
      </w:pPr>
      <w:r w:rsidRPr="00414B2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3.</w:t>
      </w:r>
      <w:r w:rsidRPr="00414B27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414B2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414B27" w:rsidRPr="00414B27" w:rsidRDefault="00414B27" w:rsidP="00414B27">
      <w:pPr>
        <w:shd w:val="clear" w:color="auto" w:fill="FCFCFC"/>
        <w:spacing w:after="0" w:line="240" w:lineRule="atLeast"/>
        <w:rPr>
          <w:rFonts w:ascii="Helvetica" w:eastAsia="Times New Roman" w:hAnsi="Helvetica" w:cs="Helvetica"/>
          <w:color w:val="666666"/>
          <w:lang w:eastAsia="ru-RU"/>
        </w:rPr>
      </w:pPr>
      <w:r w:rsidRPr="00414B2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232E1B" w:rsidRDefault="00232E1B">
      <w:bookmarkStart w:id="0" w:name="_GoBack"/>
      <w:bookmarkEnd w:id="0"/>
    </w:p>
    <w:sectPr w:rsidR="0023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E9"/>
    <w:rsid w:val="00232E1B"/>
    <w:rsid w:val="00414B27"/>
    <w:rsid w:val="00BD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DB0E3-7CC4-4301-9A81-C9A8D092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2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2019-10-01T04:42:00Z</dcterms:created>
  <dcterms:modified xsi:type="dcterms:W3CDTF">2019-10-01T04:42:00Z</dcterms:modified>
</cp:coreProperties>
</file>