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A880" w14:textId="77777777" w:rsidR="008E15A9" w:rsidRPr="008E15A9" w:rsidRDefault="008E15A9" w:rsidP="008E15A9">
      <w:pPr>
        <w:spacing w:after="0" w:line="240" w:lineRule="auto"/>
        <w:rPr>
          <w:rFonts w:ascii="Tahoma" w:eastAsia="Times New Roman" w:hAnsi="Tahoma" w:cs="Tahoma"/>
          <w:color w:val="424242"/>
          <w:sz w:val="31"/>
          <w:szCs w:val="31"/>
          <w:lang w:eastAsia="ru-RU"/>
        </w:rPr>
      </w:pPr>
      <w:r w:rsidRPr="008E15A9">
        <w:rPr>
          <w:rFonts w:ascii="Tahoma" w:eastAsia="Times New Roman" w:hAnsi="Tahoma" w:cs="Tahoma"/>
          <w:color w:val="424242"/>
          <w:sz w:val="31"/>
          <w:szCs w:val="31"/>
          <w:lang w:eastAsia="ru-RU"/>
        </w:rPr>
        <w:t>Подготовка к исследованиям</w:t>
      </w:r>
    </w:p>
    <w:p w14:paraId="08C6F0CC" w14:textId="77777777" w:rsidR="008E15A9" w:rsidRPr="008E15A9" w:rsidRDefault="008E15A9" w:rsidP="008E15A9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для проведения УЗИ</w:t>
      </w:r>
    </w:p>
    <w:p w14:paraId="531081B9" w14:textId="77777777" w:rsidR="008E15A9" w:rsidRPr="008E15A9" w:rsidRDefault="008E15A9" w:rsidP="008E15A9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color w:val="424242"/>
          <w:lang w:eastAsia="ru-RU"/>
        </w:rPr>
        <w:t>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обследования. УЗИ — методика, которая применяется для исследования различных органов или систем организма — как брюшной полости, так и малого таза, сосудов и др. Но чаще всего это именно органы брюшной полости.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УЗИ органов брюшной полости (печени, желчного пузыря, поджелудочной железы и селезенки) и почек:</w:t>
      </w:r>
      <w:r w:rsidRPr="008E15A9">
        <w:rPr>
          <w:rFonts w:ascii="Tahoma" w:eastAsia="Times New Roman" w:hAnsi="Tahoma" w:cs="Tahoma"/>
          <w:color w:val="424242"/>
          <w:lang w:eastAsia="ru-RU"/>
        </w:rPr>
        <w:t>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допускается легкий завтрак. </w:t>
      </w:r>
      <w:r w:rsidRPr="008E15A9">
        <w:rPr>
          <w:rFonts w:ascii="Tahoma" w:eastAsia="Times New Roman" w:hAnsi="Tahoma" w:cs="Tahoma"/>
          <w:b/>
          <w:bCs/>
          <w:color w:val="424242"/>
          <w:u w:val="single"/>
          <w:bdr w:val="none" w:sz="0" w:space="0" w:color="auto" w:frame="1"/>
          <w:lang w:eastAsia="ru-RU"/>
        </w:rPr>
        <w:t>ВАЖНО!!!</w:t>
      </w:r>
      <w:r w:rsidRPr="008E15A9">
        <w:rPr>
          <w:rFonts w:ascii="Tahoma" w:eastAsia="Times New Roman" w:hAnsi="Tahoma" w:cs="Tahoma"/>
          <w:color w:val="424242"/>
          <w:lang w:eastAsia="ru-RU"/>
        </w:rPr>
        <w:t> Если Вы принимаете лекарственные средства, предупредите об этом врача УЗИ. Нельзя проводить исследование после фибро- гастро- и колоноскопии, а также рентгенологических исследований органов ЖКТ.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УЗИ мочевого пузыря у женщин:</w:t>
      </w:r>
      <w:r w:rsidRPr="008E15A9">
        <w:rPr>
          <w:rFonts w:ascii="Tahoma" w:eastAsia="Times New Roman" w:hAnsi="Tahoma" w:cs="Tahoma"/>
          <w:color w:val="424242"/>
          <w:lang w:eastAsia="ru-RU"/>
        </w:rPr>
        <w:t>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УЗИ мочевого пузыря и простаты у мужчин:</w:t>
      </w:r>
      <w:r w:rsidRPr="008E15A9">
        <w:rPr>
          <w:rFonts w:ascii="Tahoma" w:eastAsia="Times New Roman" w:hAnsi="Tahoma" w:cs="Tahoma"/>
          <w:color w:val="424242"/>
          <w:lang w:eastAsia="ru-RU"/>
        </w:rPr>
        <w:t>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трансректальному иследованию простаты (ТРУЗИ):</w:t>
      </w:r>
      <w:r w:rsidRPr="008E15A9">
        <w:rPr>
          <w:rFonts w:ascii="Tahoma" w:eastAsia="Times New Roman" w:hAnsi="Tahoma" w:cs="Tahoma"/>
          <w:color w:val="424242"/>
          <w:lang w:eastAsia="ru-RU"/>
        </w:rPr>
        <w:t> необходимо сделать накануне исследования вечером очистительную клизму и утром в день исследования.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УЗИ молочных желез:</w:t>
      </w:r>
      <w:r w:rsidRPr="008E15A9">
        <w:rPr>
          <w:rFonts w:ascii="Tahoma" w:eastAsia="Times New Roman" w:hAnsi="Tahoma" w:cs="Tahoma"/>
          <w:color w:val="424242"/>
          <w:lang w:eastAsia="ru-RU"/>
        </w:rPr>
        <w:t>Исследование молочных желез желательно проводить в первые 7-12 дней менструального цикла (фаза цикла). За 2 дня перед обследованием не применять физиопроцедуры, банки, горчичники, лучевую и химиотерапию.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УЗИ сердца (ЭхоКГ), УЗИ головного мозга (ЭхоЭГ), сосудов, щитовидной железы, слюнных желез, лимфатических узлов не требует специальной подготовки</w:t>
      </w:r>
    </w:p>
    <w:p w14:paraId="3B4D7837" w14:textId="77777777" w:rsidR="008E15A9" w:rsidRPr="008E15A9" w:rsidRDefault="008E15A9" w:rsidP="008E15A9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для проведения рентгенологических исследований</w:t>
      </w:r>
    </w:p>
    <w:p w14:paraId="26099FF0" w14:textId="77777777" w:rsidR="008E15A9" w:rsidRPr="008E15A9" w:rsidRDefault="008E15A9" w:rsidP="008E15A9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ирригоскопии</w:t>
      </w:r>
      <w:r w:rsidRPr="008E15A9">
        <w:rPr>
          <w:rFonts w:ascii="Tahoma" w:eastAsia="Times New Roman" w:hAnsi="Tahoma" w:cs="Tahoma"/>
          <w:color w:val="424242"/>
          <w:lang w:eastAsia="ru-RU"/>
        </w:rPr>
        <w:t> 1. за три дня до исследования исключить из рациона: черный хлеб, молоко, горох, фасоль, капусту, свежие овощи, фрукты и сладкие блюда; 2. накануне исследования не позднее 18-00- легкий ужин, затем постановка 2-х очистительных клизм в 19-00 и 21-00; 3. в день исследования - еще одна очистительная клизма за 2 часа до исследования; 4. исследование проводится натощак (не есть, не пить). При себе иметь: тапочки, простынь, туалетную бумагу, амбулаторную карту или историю болезни с осмотром проктолога и ректороманоскопией.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обзорной урографии, рентгенографии пояснично-крестцового отдела позвоночника и копчика</w:t>
      </w:r>
      <w:r w:rsidRPr="008E15A9">
        <w:rPr>
          <w:rFonts w:ascii="Tahoma" w:eastAsia="Times New Roman" w:hAnsi="Tahoma" w:cs="Tahoma"/>
          <w:color w:val="424242"/>
          <w:lang w:eastAsia="ru-RU"/>
        </w:rPr>
        <w:t> 1. в день исследования очистительная клизма за 2 часа до исследования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рентгеноскопии желудка, пищевода</w:t>
      </w:r>
      <w:r w:rsidRPr="008E15A9">
        <w:rPr>
          <w:rFonts w:ascii="Tahoma" w:eastAsia="Times New Roman" w:hAnsi="Tahoma" w:cs="Tahoma"/>
          <w:color w:val="424242"/>
          <w:lang w:eastAsia="ru-RU"/>
        </w:rPr>
        <w:t xml:space="preserve"> 1. накануне </w:t>
      </w:r>
      <w:r w:rsidRPr="008E15A9">
        <w:rPr>
          <w:rFonts w:ascii="Tahoma" w:eastAsia="Times New Roman" w:hAnsi="Tahoma" w:cs="Tahoma"/>
          <w:color w:val="424242"/>
          <w:lang w:eastAsia="ru-RU"/>
        </w:rPr>
        <w:lastRenderedPageBreak/>
        <w:t>исследования, не позднее 18.00 легкий ужин 2. исследование проводится натощак (не есть, не пить, не чистить зубы, не курить, не принимать лекарственные препараты). При себе иметь: тапочки, полотенце, амбулаторную карту или историю болезни с результатом ФГС.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Рентгенография костей и суставов, маммография, флюорография не требует специальной подготовки</w:t>
      </w:r>
    </w:p>
    <w:p w14:paraId="5A497860" w14:textId="77777777" w:rsidR="008E15A9" w:rsidRPr="008E15A9" w:rsidRDefault="008E15A9" w:rsidP="008E15A9">
      <w:pPr>
        <w:spacing w:after="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для проведения исследований по функциональной диагностике</w:t>
      </w:r>
    </w:p>
    <w:p w14:paraId="4F9BF1EF" w14:textId="77777777" w:rsidR="008E15A9" w:rsidRPr="008E15A9" w:rsidRDefault="008E15A9" w:rsidP="008E15A9">
      <w:pPr>
        <w:spacing w:after="150" w:line="324" w:lineRule="atLeast"/>
        <w:jc w:val="both"/>
        <w:rPr>
          <w:rFonts w:ascii="Tahoma" w:eastAsia="Times New Roman" w:hAnsi="Tahoma" w:cs="Tahoma"/>
          <w:color w:val="424242"/>
          <w:lang w:eastAsia="ru-RU"/>
        </w:rPr>
      </w:pP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спирографии:</w:t>
      </w:r>
      <w:r w:rsidRPr="008E15A9">
        <w:rPr>
          <w:rFonts w:ascii="Tahoma" w:eastAsia="Times New Roman" w:hAnsi="Tahoma" w:cs="Tahoma"/>
          <w:color w:val="424242"/>
          <w:lang w:eastAsia="ru-RU"/>
        </w:rPr>
        <w:t> Спирография проводится в утреннее или дневное время, на голодный желудок или не ранее, чем через 2 часа после легкого завтрака. Перед исследованием в течении часа нельзя курить. Бронходилатирующие (расширяющие бронхи) препараты короткого действия отменяются за 6 часов до проведения исследования, длительного действия - за 12 часов.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холтеровскому мониторированию ЭКГ, суточному мониторированию АД (СМАД):</w:t>
      </w:r>
      <w:r w:rsidRPr="008E15A9">
        <w:rPr>
          <w:rFonts w:ascii="Tahoma" w:eastAsia="Times New Roman" w:hAnsi="Tahoma" w:cs="Tahoma"/>
          <w:color w:val="424242"/>
          <w:lang w:eastAsia="ru-RU"/>
        </w:rPr>
        <w:t> Рекомендуется принять душ, т.к. после установки электродов в течение 24 часов нельзя будет принимать водные процедуры. Мужчинам удалить (при необходимости) волосяной покров с передней поверхности грудной клетки. При себе иметь для холтеровского мониторирования ЭГК (пленку) с описанием врача.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реоэнцефалографии, электроэнцефалографии:</w:t>
      </w:r>
      <w:r w:rsidRPr="008E15A9">
        <w:rPr>
          <w:rFonts w:ascii="Tahoma" w:eastAsia="Times New Roman" w:hAnsi="Tahoma" w:cs="Tahoma"/>
          <w:color w:val="424242"/>
          <w:lang w:eastAsia="ru-RU"/>
        </w:rPr>
        <w:t> Волосы на голове должны быть чистыми, не рекомендуется использовать различные косметические средства для волос (гели, пенки, лаки и т. п.). Дреды и косы требуется распустить, а также, непосредственно, перед началом процедуры необходимо снять серьги.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Подготовка к электронейромиографии (ЭНМГ):</w:t>
      </w:r>
      <w:r w:rsidRPr="008E15A9">
        <w:rPr>
          <w:rFonts w:ascii="Tahoma" w:eastAsia="Times New Roman" w:hAnsi="Tahoma" w:cs="Tahoma"/>
          <w:color w:val="424242"/>
          <w:lang w:eastAsia="ru-RU"/>
        </w:rPr>
        <w:t> В течение 3 часов перед исследованием рекомендуется не курить. Кроме того, в течение такого же времени нужно воздержаться от продуктов, содержащих кофеин (шоколад, кофе, чай, кола и т.д.) Тщательно помыть ноги для проведения ЭНМГ нижних конечностей. Для проведения ЭНМГ с депривацией сна пациенту не разрешается спать в течение12 часов перед исследованием.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Нагрузочная проба (тредмилл-тест):</w:t>
      </w:r>
      <w:r w:rsidRPr="008E15A9">
        <w:rPr>
          <w:rFonts w:ascii="Tahoma" w:eastAsia="Times New Roman" w:hAnsi="Tahoma" w:cs="Tahoma"/>
          <w:color w:val="424242"/>
          <w:lang w:eastAsia="ru-RU"/>
        </w:rPr>
        <w:t> Перед обследованием пациенту необходимо пройти другие методы диагностики – ЭКГ, холтеровское (суточное) мониторирование ЭКГ, УЗИ сердца (ЭхоКГ) За сутки до исследования пациенту по согласованию с лечащим врачом необходимо отменить препараты, влияющие на ЧСС и улучшающие коронарный кровоток (бета – адреноблокаторы, нитроглицерин и его аналоги). Также необходимо исключить или сократить количество выкуриваемых сигарет и ограничить употребление кофе, так как вещества, в них содержащиеся оказывают непосредственное влияние на частоту сокращений и могут исказить результаты обследования.За три – четыре часа до исследования пациенту разрешается принять легкий завтрак, но непосредственно перед исследованием пищу лучше не принимать. Водный режим разрешен в привычном объеме. </w:t>
      </w:r>
      <w:r w:rsidRPr="008E15A9">
        <w:rPr>
          <w:rFonts w:ascii="Tahoma" w:eastAsia="Times New Roman" w:hAnsi="Tahoma" w:cs="Tahoma"/>
          <w:b/>
          <w:bCs/>
          <w:color w:val="424242"/>
          <w:bdr w:val="none" w:sz="0" w:space="0" w:color="auto" w:frame="1"/>
          <w:lang w:eastAsia="ru-RU"/>
        </w:rPr>
        <w:t>Эхоэнцефалография (ЭхоЭГ), Эхокардиография (ЭхоКГ), электрокардиография (ЭКГ) не требует специальной подготовки.</w:t>
      </w:r>
    </w:p>
    <w:p w14:paraId="7C54F02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10"/>
    <w:rsid w:val="00117239"/>
    <w:rsid w:val="00870087"/>
    <w:rsid w:val="008E15A9"/>
    <w:rsid w:val="008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D7BD-9B5B-45A1-AD88-A1E1806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2019-08-07T00:18:00Z</dcterms:created>
  <dcterms:modified xsi:type="dcterms:W3CDTF">2019-08-07T00:19:00Z</dcterms:modified>
</cp:coreProperties>
</file>