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95FF" w14:textId="77777777" w:rsidR="00B873E0" w:rsidRPr="00B873E0" w:rsidRDefault="00B873E0" w:rsidP="00B873E0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B873E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Диспансеризация</w:t>
      </w:r>
    </w:p>
    <w:p w14:paraId="4EE51D3F" w14:textId="77777777" w:rsidR="00B873E0" w:rsidRPr="00B873E0" w:rsidRDefault="00B873E0" w:rsidP="00B873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МБУ "ЦГКБ № 1 Октябрьского района" проводится всеобщая диспансеризация взрослого населения.</w:t>
      </w:r>
    </w:p>
    <w:p w14:paraId="469FC9E9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Приглашаем всех на диспансеризацию!</w:t>
      </w:r>
    </w:p>
    <w:p w14:paraId="7B11C92E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Обращаться:</w:t>
      </w:r>
    </w:p>
    <w:p w14:paraId="745FEC3C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Поликлиника № 1 (ул. Декабристов, 27), тел. 254-66-22,254-67-20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Поликлиника № 2 (ул. Латвийская, 22), тел. 252-01-64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Поликлиника № 3 (ул. Ленина, 52), тел. 350-23-93, 350-21-97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График проведения диспансеризации:</w:t>
      </w:r>
    </w:p>
    <w:p w14:paraId="1EF6A3D3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"зеленый коридор" для трудоспособного насиления - еженедельно по средам, с 14.00 по 19.00 (забор крови - 7.30 - 18.00) и каждую четвертую субботу месяца, с 09.00 до 15.00;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прочих категорий граждан - согласно "Организационному стандарту работы амбулаторно-поликлинических подрахделений".</w:t>
      </w:r>
    </w:p>
    <w:p w14:paraId="76F78A06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tgtFrame="_blank" w:history="1">
        <w:r w:rsidRPr="00B873E0">
          <w:rPr>
            <w:rFonts w:ascii="Arial" w:eastAsia="Times New Roman" w:hAnsi="Arial" w:cs="Arial"/>
            <w:color w:val="006419"/>
            <w:sz w:val="27"/>
            <w:szCs w:val="27"/>
            <w:u w:val="single"/>
            <w:lang w:eastAsia="ru-RU"/>
          </w:rPr>
          <w:t>РЕЖИМ РАБОТЫ ПРИ ПРОХОДЖЕНИ ДИСПАНСЕРИЗАЦИИ И ПРОФИЛАКТИЧЕСКОГО МЕДИЦИНСКОГО ОСМОТРА В 2019г</w:t>
        </w:r>
      </w:hyperlink>
    </w:p>
    <w:p w14:paraId="1177071D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     </w:t>
      </w:r>
      <w:hyperlink r:id="rId5" w:tgtFrame="_blank" w:history="1">
        <w:r w:rsidRPr="00B873E0">
          <w:rPr>
            <w:rFonts w:ascii="Arial" w:eastAsia="Times New Roman" w:hAnsi="Arial" w:cs="Arial"/>
            <w:color w:val="006419"/>
            <w:sz w:val="27"/>
            <w:szCs w:val="27"/>
            <w:u w:val="single"/>
            <w:lang w:eastAsia="ru-RU"/>
          </w:rPr>
          <w:t>ПРИКАЗ МЗ РФ от 13 марта 2019 г. N 124н «ОБ УТВЕРЖДЕНИИ ПОРЯДКА ПРОВЕДЕНИЯ ПРОФИЛАКТИЧЕСКОГО МЕДИЦИНСКОГО ОСМОТРА И ДИСПАНСЕРИЗАЦИИ ОПРЕДЕЛЕННЫХ ГРУПП ВЗРОСЛОГО НАСЕЛЕНИЯ»</w:t>
        </w:r>
      </w:hyperlink>
    </w:p>
    <w:p w14:paraId="1E588BA0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873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 МАЯ 2019 ГОДА ПРОФИЛАКТИЧЕСКИЕ МЕДОСМОТРЫ И ДИСПАНСЕРИЗАЦИЮ</w:t>
      </w:r>
    </w:p>
    <w:p w14:paraId="45F1336B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ВЗРОСЛЫХ НУЖНО ПРОВОДИТЬ ПО ЕДИНОМУ ПОРЯДКУ</w:t>
      </w:r>
    </w:p>
    <w:p w14:paraId="514E75D9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Новый документ Минздрава заменит отдельные порядки, по которым сейчас проводят профилактический медосмотр и диспансеризацию определенных групп взрослого населения. Рассмотрим ключевые изменения, которые следует учесть медорганизациям в работе.</w:t>
      </w:r>
    </w:p>
    <w:p w14:paraId="4A0BE7D7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Взрослые смогут чаще проходить профилактические медосмотры</w:t>
      </w:r>
    </w:p>
    <w:p w14:paraId="45C9ED0F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Профилактический медосмотр будет проводиться ежегодно, а не раз в два года.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новом порядке уточняется, что ежегодный осмотр осуществляется: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как самостоятельное мероприятие;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 рамках диспансеризации;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при диспансерном наблюдении (при первом в текущем году диспансерном приеме, осмотре или консультации).</w:t>
      </w:r>
    </w:p>
    <w:p w14:paraId="6E983D00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Увеличится число граждан, подлежащих ежегодной диспансеризации</w:t>
      </w:r>
    </w:p>
    <w:p w14:paraId="6169200F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новому порядку диспансеризация будет проводиться со следующей периодичностью: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один раз в три года - для лиц в возрасте от 18 до 39 лет включительно;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ежегодно - для лиц в возрасте 40 лет и старше, а также отдельных категорий граждан.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Сейчас диспансеризация по общему правилу проводится один раз в три года.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Отдельные категории граждан по-прежнему будут подлежать ежегодной диспансеризации. Перечень таких категорий расширится за счет: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работающих предпенсионеров;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работающих граждан, получающих пенсии по старости или за выслугу лет.</w:t>
      </w:r>
    </w:p>
    <w:p w14:paraId="18FFD16B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рамках профилактического медосмотра и диспансеризации предоставят больше медуслуг</w:t>
      </w:r>
    </w:p>
    <w:p w14:paraId="2911B3EA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профилактический медосмотр войдут новые медуслуги, в частности: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определение относительного сердечно-сосудистого риска ежегодно у граждан в возрасте от 18 до 39 лет включительно;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определение абсолютного сердечно-сосудистого риска ежегодно у граждан в возрасте от 40 до 64 лет включительно: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электрокардиография в покое при первом прохождении профилактического медосмотра, далее в возрасте 35 лет и старше - ежегодно.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Сейчас в рамках профосмотра среди прочего определяется суммарный сердечно-сосудистый риск у граждан в возрасте до 65 лет.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новом порядке появился перечень мероприятий скрининга и методов исследований, которые направлены на раннее выявление онкозаболеваний.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профилактическом медосмотре или на первом этапе диспансеризации медики проведут, например, скрининг на выявление злокачественных новообразований толстого кишечника и прямой кишки, пищевода, желудка и двенадцатиперстной кишки.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втором этапе диспансеризации назначат исследования, если необходимо уточнить диагноз и провести дополнительное обследование. Согласно клиническим рекомендациям при наличии медпоказаний и по назначению терапевта, хирурга или колопроктолога проведут: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рентгенографию легких или компьютерную томографию легких;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эзофагогастродуоденоскопию;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ректороманоскопию;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колоноскопию.</w:t>
      </w:r>
    </w:p>
    <w:p w14:paraId="272FDAC5" w14:textId="77777777" w:rsidR="00B873E0" w:rsidRPr="00B873E0" w:rsidRDefault="00B873E0" w:rsidP="00B8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45D61529">
          <v:rect id="_x0000_i1025" style="width:0;height:0" o:hralign="center" o:hrstd="t" o:hrnoshade="t" o:hr="t" fillcolor="black" stroked="f"/>
        </w:pict>
      </w:r>
    </w:p>
    <w:p w14:paraId="71E88B55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1363EEF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Цели диспансеризации</w:t>
      </w:r>
    </w:p>
    <w:p w14:paraId="1918FE77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развития, а также риска потребления наркотических средств и психотропных веществ без назначения врача;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 определение группы здоровья, необходимых профилактических, лечебных, реабилитационных и оздоровительных мероприятий;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 определение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соответствии с Порядком проведения диспансерного наблюдения</w:t>
      </w:r>
    </w:p>
    <w:p w14:paraId="6EE6D214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и когда можно пройти диспансеризацию?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прохождения диспансеризации необходимо иметь полис и паспорт!</w:t>
      </w:r>
    </w:p>
    <w:p w14:paraId="28162D1C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Дополнительную информацию можно получить по телефону: </w:t>
      </w:r>
    </w:p>
    <w:p w14:paraId="75CD5353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Поликлиника № 1 (ул. Декабристов, 27), тел. 254-66-22,254-67-20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Поликлиника № 2 (ул. Латвийская, 22), тел. 252-01-64</w:t>
      </w: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Поликлиника № 3 (ул. Ленина, 52), тел. 350-23-93, 350-21-97</w:t>
      </w:r>
    </w:p>
    <w:p w14:paraId="61029448" w14:textId="77777777" w:rsidR="00B873E0" w:rsidRPr="00B873E0" w:rsidRDefault="00B873E0" w:rsidP="00B87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73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17750C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80"/>
    <w:rsid w:val="00623280"/>
    <w:rsid w:val="007914E2"/>
    <w:rsid w:val="00B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4D3E-0EA8-42C5-B1F5-543D8D8F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E0"/>
    <w:rPr>
      <w:color w:val="0000FF"/>
      <w:u w:val="single"/>
    </w:rPr>
  </w:style>
  <w:style w:type="character" w:styleId="a5">
    <w:name w:val="Strong"/>
    <w:basedOn w:val="a0"/>
    <w:uiPriority w:val="22"/>
    <w:qFormat/>
    <w:rsid w:val="00B87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1-7sbc2aomf1e8b.xn--80acgfbsl1azdqr.xn--p1ai/file/99c444fc4a6417f9733c0fa5d970a8f5" TargetMode="External"/><Relationship Id="rId4" Type="http://schemas.openxmlformats.org/officeDocument/2006/relationships/hyperlink" Target="https://xn--1-7sbc2aomf1e8b.xn--80acgfbsl1azdqr.xn--p1ai/file/f95fd4ce5154b283f6e1747f1da37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2019-08-29T11:54:00Z</dcterms:created>
  <dcterms:modified xsi:type="dcterms:W3CDTF">2019-08-29T11:54:00Z</dcterms:modified>
</cp:coreProperties>
</file>