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EDC6" w14:textId="77777777" w:rsidR="001303D7" w:rsidRPr="001303D7" w:rsidRDefault="001303D7" w:rsidP="001303D7">
      <w:r w:rsidRPr="001303D7">
        <w:rPr>
          <w:b/>
          <w:bCs/>
        </w:rPr>
        <w:br/>
        <w:t>ОБЩИЕ ПОЛОЖЕНИЯ</w:t>
      </w:r>
    </w:p>
    <w:p w14:paraId="20337AA8" w14:textId="77777777" w:rsidR="001303D7" w:rsidRPr="001303D7" w:rsidRDefault="001303D7" w:rsidP="001303D7">
      <w:r w:rsidRPr="001303D7">
        <w:t> </w:t>
      </w:r>
    </w:p>
    <w:p w14:paraId="71F53B92" w14:textId="77777777" w:rsidR="001303D7" w:rsidRPr="001303D7" w:rsidRDefault="001303D7" w:rsidP="001303D7">
      <w:r w:rsidRPr="001303D7">
        <w:t>1. ОБУЗ "Курская ГДСП" оказывает медицинскую помощь детям от 0 до 17 лет включительно, проживающим в городе Курске.</w:t>
      </w:r>
    </w:p>
    <w:p w14:paraId="67FB473F" w14:textId="77777777" w:rsidR="001303D7" w:rsidRPr="001303D7" w:rsidRDefault="001303D7" w:rsidP="001303D7">
      <w:r w:rsidRPr="001303D7">
        <w:t>2. Осмотр детей первого года жизни осуществляется 2 раза в год, в последующем – 1 раз в год.</w:t>
      </w:r>
    </w:p>
    <w:p w14:paraId="2DE93BCA" w14:textId="77777777" w:rsidR="001303D7" w:rsidRPr="001303D7" w:rsidRDefault="001303D7" w:rsidP="001303D7">
      <w:r w:rsidRPr="001303D7">
        <w:rPr>
          <w:b/>
          <w:bCs/>
        </w:rPr>
        <w:t>ОКАЗАНИЕ ТЕРАПЕВТИЧЕСКОЙ ПОМОЩИ</w:t>
      </w:r>
    </w:p>
    <w:p w14:paraId="67A7908B" w14:textId="77777777" w:rsidR="001303D7" w:rsidRPr="001303D7" w:rsidRDefault="001303D7" w:rsidP="001303D7">
      <w:r w:rsidRPr="001303D7">
        <w:t>1. Оказание терапевтической стоматологической помощи детям осуществляется в поликлинике, в стоматологических кабинетах детских поликлиник №5 и №8 и в филиалах на базе общеобразовательных школ № 5, 25, 28, 31, 32, 35, 36, 47, 50, 51, 52, 55, 59.</w:t>
      </w:r>
    </w:p>
    <w:p w14:paraId="22610E5F" w14:textId="77777777" w:rsidR="001303D7" w:rsidRPr="001303D7" w:rsidRDefault="001303D7" w:rsidP="001303D7">
      <w:r w:rsidRPr="001303D7">
        <w:t>2. В стоматологических кабинетах поликлиники прием осуществляется по талонам, которые выдаются ежедневно в регистратуре с 07.00 часов на текущий день, и по журналу предварительной записи (4 талона в день).</w:t>
      </w:r>
    </w:p>
    <w:p w14:paraId="00711F3E" w14:textId="77777777" w:rsidR="001303D7" w:rsidRPr="001303D7" w:rsidRDefault="001303D7" w:rsidP="001303D7">
      <w:r w:rsidRPr="001303D7">
        <w:t>3. При необходимости повторного посещения для дальнейшего лечения выдаются талоны лечащим врачом.</w:t>
      </w:r>
    </w:p>
    <w:p w14:paraId="0EC84101" w14:textId="77777777" w:rsidR="001303D7" w:rsidRPr="001303D7" w:rsidRDefault="001303D7" w:rsidP="001303D7">
      <w:r w:rsidRPr="001303D7">
        <w:t>4. Медицинская помощь детям с острой зубной болью и заболеваниями слизистой оболочки полости рта оказывается в возможно короткий срок без талонов между пациентами с талонами.</w:t>
      </w:r>
    </w:p>
    <w:p w14:paraId="33726EAD" w14:textId="77777777" w:rsidR="001303D7" w:rsidRPr="001303D7" w:rsidRDefault="001303D7" w:rsidP="001303D7">
      <w:r w:rsidRPr="001303D7">
        <w:t xml:space="preserve">5. В стоматологических кабинетах школ ведется профилактический осмотр учащихся, </w:t>
      </w:r>
      <w:proofErr w:type="gramStart"/>
      <w:r w:rsidRPr="001303D7">
        <w:t>выявляются  нуждающиеся</w:t>
      </w:r>
      <w:proofErr w:type="gramEnd"/>
      <w:r w:rsidRPr="001303D7">
        <w:t xml:space="preserve"> в санации, которые санируются согласно записи в журнале.</w:t>
      </w:r>
    </w:p>
    <w:p w14:paraId="480CA160" w14:textId="77777777" w:rsidR="001303D7" w:rsidRPr="001303D7" w:rsidRDefault="001303D7" w:rsidP="001303D7">
      <w:r w:rsidRPr="001303D7">
        <w:t>6. Пациенты, обратившиеся с острой зубной болью в стоматологический кабинет школы, принимаются без записи между пациентами, записанными ранее.</w:t>
      </w:r>
    </w:p>
    <w:p w14:paraId="2797BCC0" w14:textId="77777777" w:rsidR="001303D7" w:rsidRPr="001303D7" w:rsidRDefault="001303D7" w:rsidP="001303D7">
      <w:r w:rsidRPr="001303D7">
        <w:t>7. При наличии медицинских показаний к хирургическому лечению ребенок направляется в ОБУЗ «Курская ГДСП» на прием к врачу-стоматологу хирургу.</w:t>
      </w:r>
    </w:p>
    <w:p w14:paraId="0330DDE2" w14:textId="77777777" w:rsidR="001303D7" w:rsidRPr="001303D7" w:rsidRDefault="001303D7" w:rsidP="001303D7">
      <w:r w:rsidRPr="001303D7">
        <w:rPr>
          <w:b/>
          <w:bCs/>
        </w:rPr>
        <w:t>ОКАЗАНИЕ ХИРУРГИЧЕСКОЙ ПОМОЩИ</w:t>
      </w:r>
    </w:p>
    <w:p w14:paraId="04BCC933" w14:textId="77777777" w:rsidR="001303D7" w:rsidRPr="001303D7" w:rsidRDefault="001303D7" w:rsidP="001303D7">
      <w:r w:rsidRPr="001303D7">
        <w:t>1. Оказание стоматологической помощи детям с острыми и хроническими воспалительными заболеваниями, с острой травмой, врожденными и приобретенными дефектами и деформациями, онкологическими заболеваниями челюстно-лицевой области осуществляется в кабинете хирургической стоматологии в ОБУЗ «Курская ГДСП».</w:t>
      </w:r>
    </w:p>
    <w:p w14:paraId="597F4F71" w14:textId="77777777" w:rsidR="001303D7" w:rsidRPr="001303D7" w:rsidRDefault="001303D7" w:rsidP="001303D7">
      <w:r w:rsidRPr="001303D7">
        <w:t xml:space="preserve">2. Согласно </w:t>
      </w:r>
      <w:proofErr w:type="spellStart"/>
      <w:r w:rsidRPr="001303D7">
        <w:t>СаНПиН</w:t>
      </w:r>
      <w:proofErr w:type="spellEnd"/>
      <w:r w:rsidRPr="001303D7">
        <w:t xml:space="preserve"> 2.1.3.2524-09 от 01.10.2009 года работа кабинета хирургической стоматологии организуется с учетом разделения потоков «чистых» (плановых) и гнойных вмешательств. Плановые вмешательства проводятся в специально выделенное время с предварительным проведением специальной обработки кабинета. В связи с этим с 08.00 до 10.00 часов (в первую смену) и с 14.00 до 16.00 часов (во вторую смену) в хирургическом кабинете производятся плановые операции и прием послеоперационных больных. С 10.00 до 14.00 </w:t>
      </w:r>
      <w:proofErr w:type="gramStart"/>
      <w:r w:rsidRPr="001303D7">
        <w:t>часов  и</w:t>
      </w:r>
      <w:proofErr w:type="gramEnd"/>
      <w:r w:rsidRPr="001303D7">
        <w:t xml:space="preserve"> с 16.00 до 20.00 часов ведется прием по талонам.</w:t>
      </w:r>
    </w:p>
    <w:p w14:paraId="04178F71" w14:textId="77777777" w:rsidR="001303D7" w:rsidRPr="001303D7" w:rsidRDefault="001303D7" w:rsidP="001303D7">
      <w:r w:rsidRPr="001303D7">
        <w:t>3. Оказание медицинской помощи детям с острыми и обострениями хронических воспалительных заболеваний челюстно-лицевой области осуществляется без талонов в возможно короткий срок с момента обращения пациента между пациентами по талонам.</w:t>
      </w:r>
    </w:p>
    <w:p w14:paraId="16E68DBD" w14:textId="77777777" w:rsidR="001303D7" w:rsidRPr="001303D7" w:rsidRDefault="001303D7" w:rsidP="001303D7">
      <w:r w:rsidRPr="001303D7">
        <w:t xml:space="preserve">4. Дети с острой травмой зубов, челюстных костей и сочетанной травмой челюстно-лицевой области осматриваются хирургом-стоматологом в возможно короткое время с момента обращения и после комплексного клинического и рентгенологического обследования оказывается </w:t>
      </w:r>
      <w:r w:rsidRPr="001303D7">
        <w:lastRenderedPageBreak/>
        <w:t>первичная медицинская помощь. В зависимости от тяжести и характера травмы челюстно-лицевой области лечение ребенка проводится амбулаторно или стационарно.</w:t>
      </w:r>
    </w:p>
    <w:p w14:paraId="25D83B2B" w14:textId="77777777" w:rsidR="001303D7" w:rsidRPr="001303D7" w:rsidRDefault="001303D7" w:rsidP="001303D7">
      <w:r w:rsidRPr="001303D7">
        <w:t> </w:t>
      </w:r>
    </w:p>
    <w:p w14:paraId="73629A3D" w14:textId="77777777" w:rsidR="001303D7" w:rsidRPr="001303D7" w:rsidRDefault="001303D7" w:rsidP="001303D7">
      <w:r w:rsidRPr="001303D7">
        <w:t xml:space="preserve">5. Лечение детей с острыми заболеваниями и обострениями хронических заболеваний слюнных желез проводится в поликлинике, при частых и тяжело протекающих рецидивах хронического паротита, </w:t>
      </w:r>
      <w:proofErr w:type="spellStart"/>
      <w:r w:rsidRPr="001303D7">
        <w:t>слюнокаменной</w:t>
      </w:r>
      <w:proofErr w:type="spellEnd"/>
      <w:r w:rsidRPr="001303D7">
        <w:t xml:space="preserve"> болезни медицинская помощь оказывается в отделении челюстно-лицевой </w:t>
      </w:r>
      <w:proofErr w:type="gramStart"/>
      <w:r w:rsidRPr="001303D7">
        <w:t>хирургии  ОКБ</w:t>
      </w:r>
      <w:proofErr w:type="gramEnd"/>
      <w:r w:rsidRPr="001303D7">
        <w:t xml:space="preserve"> №1. При наличии медицинских показаний дети направляются на консультацию педиатра, оториноларинголога, иммунолога, аллерголога детских поликлиник, а также на санацию хронических очагов инфекции.</w:t>
      </w:r>
    </w:p>
    <w:p w14:paraId="28C40A27" w14:textId="77777777" w:rsidR="001303D7" w:rsidRPr="001303D7" w:rsidRDefault="001303D7" w:rsidP="001303D7">
      <w:r w:rsidRPr="001303D7">
        <w:rPr>
          <w:b/>
          <w:bCs/>
        </w:rPr>
        <w:t>ОКАЗАНИЕ ОРТОДОНТИЧЕСКОЙ ПОМОЩИ</w:t>
      </w:r>
    </w:p>
    <w:p w14:paraId="03C6348B" w14:textId="77777777" w:rsidR="001303D7" w:rsidRPr="001303D7" w:rsidRDefault="001303D7" w:rsidP="001303D7">
      <w:r w:rsidRPr="001303D7">
        <w:t>1. 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врач-стоматолог детский или зубной врач направляет к врачу-ортодонту поликлиники.</w:t>
      </w:r>
    </w:p>
    <w:p w14:paraId="65DA58B7" w14:textId="77777777" w:rsidR="001303D7" w:rsidRPr="001303D7" w:rsidRDefault="001303D7" w:rsidP="001303D7">
      <w:r w:rsidRPr="001303D7">
        <w:t xml:space="preserve">2. Первичное обследование детей с зубочелюстно-лицевыми аномалиями, деформациями и предпосылками их развития, разрушение коронок зубов, ранним удалением зубов, нарушением целостности зубных рядов осуществляет заведующим </w:t>
      </w:r>
      <w:proofErr w:type="spellStart"/>
      <w:r w:rsidRPr="001303D7">
        <w:t>ортодонтическим</w:t>
      </w:r>
      <w:proofErr w:type="spellEnd"/>
      <w:r w:rsidRPr="001303D7">
        <w:t xml:space="preserve"> отделением.</w:t>
      </w:r>
    </w:p>
    <w:p w14:paraId="048A425F" w14:textId="77777777" w:rsidR="001303D7" w:rsidRPr="001303D7" w:rsidRDefault="001303D7" w:rsidP="001303D7">
      <w:r w:rsidRPr="001303D7">
        <w:t xml:space="preserve">3. Запись к заведующему </w:t>
      </w:r>
      <w:proofErr w:type="spellStart"/>
      <w:r w:rsidRPr="001303D7">
        <w:t>ортодонтическим</w:t>
      </w:r>
      <w:proofErr w:type="spellEnd"/>
      <w:r w:rsidRPr="001303D7">
        <w:t xml:space="preserve"> отделением для консультативного осмотра и решения вопроса о необходимости </w:t>
      </w:r>
      <w:proofErr w:type="spellStart"/>
      <w:r w:rsidRPr="001303D7">
        <w:t>ортодонтичского</w:t>
      </w:r>
      <w:proofErr w:type="spellEnd"/>
      <w:r w:rsidRPr="001303D7">
        <w:t xml:space="preserve"> лечения или диспансерного наблюдения производится один раз в конце месяца (28 числа) на следующий месяц.</w:t>
      </w:r>
    </w:p>
    <w:p w14:paraId="4720DA7A" w14:textId="77777777" w:rsidR="001303D7" w:rsidRPr="001303D7" w:rsidRDefault="001303D7" w:rsidP="001303D7">
      <w:r w:rsidRPr="001303D7">
        <w:t xml:space="preserve">4. Первичный осмотр по выданным талонам проводит </w:t>
      </w:r>
      <w:proofErr w:type="spellStart"/>
      <w:proofErr w:type="gramStart"/>
      <w:r w:rsidRPr="001303D7">
        <w:t>зав.отделением</w:t>
      </w:r>
      <w:proofErr w:type="spellEnd"/>
      <w:proofErr w:type="gramEnd"/>
      <w:r w:rsidRPr="001303D7">
        <w:t xml:space="preserve"> ежедневно с 11.30 до 14.00 часов.</w:t>
      </w:r>
    </w:p>
    <w:p w14:paraId="526A5B5A" w14:textId="77777777" w:rsidR="001303D7" w:rsidRPr="001303D7" w:rsidRDefault="001303D7" w:rsidP="001303D7">
      <w:r w:rsidRPr="001303D7">
        <w:t xml:space="preserve">5. После первичного осмотра детей, нуждающихся в </w:t>
      </w:r>
      <w:proofErr w:type="spellStart"/>
      <w:r w:rsidRPr="001303D7">
        <w:t>ортодонтическом</w:t>
      </w:r>
      <w:proofErr w:type="spellEnd"/>
      <w:r w:rsidRPr="001303D7">
        <w:t xml:space="preserve"> лечении </w:t>
      </w:r>
      <w:proofErr w:type="spellStart"/>
      <w:proofErr w:type="gramStart"/>
      <w:r w:rsidRPr="001303D7">
        <w:t>зав.ортодонтическим</w:t>
      </w:r>
      <w:proofErr w:type="spellEnd"/>
      <w:proofErr w:type="gramEnd"/>
      <w:r w:rsidRPr="001303D7">
        <w:t xml:space="preserve"> отделением направляет на аппаратурное лечение к врачам-ортодонтам поликлиники, а не нуждающихся в непосредственном аппаратурном лечении берет на диспансерное наблюдение.</w:t>
      </w:r>
    </w:p>
    <w:p w14:paraId="553F6E26" w14:textId="77777777" w:rsidR="001303D7" w:rsidRPr="001303D7" w:rsidRDefault="001303D7" w:rsidP="001303D7">
      <w:r w:rsidRPr="001303D7">
        <w:t>6. Для уточнения диагноза при наличии медицинских показаний врач ортодонт направляет пациента на рентгенологическое исследование. После постановки диагноза врач-ортодонт составляет долгосрочный комплексный план реабилитации ребенка.</w:t>
      </w:r>
    </w:p>
    <w:p w14:paraId="7D719B91" w14:textId="77777777" w:rsidR="001303D7" w:rsidRPr="001303D7" w:rsidRDefault="001303D7" w:rsidP="001303D7">
      <w:r w:rsidRPr="001303D7">
        <w:t xml:space="preserve">7. В ходе </w:t>
      </w:r>
      <w:proofErr w:type="spellStart"/>
      <w:r w:rsidRPr="001303D7">
        <w:t>ортодонтического</w:t>
      </w:r>
      <w:proofErr w:type="spellEnd"/>
      <w:r w:rsidRPr="001303D7">
        <w:t xml:space="preserve"> лечения необходимо выполнение хирургических вмешательств, таких как пластика уздечек верхней и нижней губ, языка, удаление молочных зубов по физиологической смене и постоянных зубов для </w:t>
      </w:r>
      <w:proofErr w:type="spellStart"/>
      <w:r w:rsidRPr="001303D7">
        <w:t>ортодонтического</w:t>
      </w:r>
      <w:proofErr w:type="spellEnd"/>
      <w:r w:rsidRPr="001303D7">
        <w:t xml:space="preserve"> лечения.</w:t>
      </w:r>
    </w:p>
    <w:p w14:paraId="0A69FBDF" w14:textId="77777777" w:rsidR="001303D7" w:rsidRPr="001303D7" w:rsidRDefault="001303D7" w:rsidP="001303D7">
      <w:r w:rsidRPr="001303D7">
        <w:t> </w:t>
      </w:r>
    </w:p>
    <w:p w14:paraId="7209F9A5" w14:textId="44F9B6F8" w:rsidR="00B71FAA" w:rsidRDefault="001303D7" w:rsidP="001303D7">
      <w:r w:rsidRPr="001303D7">
        <w:t xml:space="preserve">8. На основании составленного плана </w:t>
      </w:r>
      <w:proofErr w:type="spellStart"/>
      <w:r w:rsidRPr="001303D7">
        <w:t>ортодонтического</w:t>
      </w:r>
      <w:proofErr w:type="spellEnd"/>
      <w:r w:rsidRPr="001303D7">
        <w:t xml:space="preserve"> лечения ребенку изготавливается съемная </w:t>
      </w:r>
      <w:proofErr w:type="spellStart"/>
      <w:r w:rsidRPr="001303D7">
        <w:t>ортодонтическая</w:t>
      </w:r>
      <w:proofErr w:type="spellEnd"/>
      <w:r w:rsidRPr="001303D7">
        <w:t xml:space="preserve"> пластинка.</w:t>
      </w:r>
      <w:bookmarkStart w:id="0" w:name="_GoBack"/>
      <w:bookmarkEnd w:id="0"/>
      <w:r w:rsidRPr="001303D7">
        <w:br/>
      </w:r>
    </w:p>
    <w:sectPr w:rsidR="00B7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53BA7"/>
    <w:multiLevelType w:val="multilevel"/>
    <w:tmpl w:val="615A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FA"/>
    <w:rsid w:val="001303D7"/>
    <w:rsid w:val="00B71FAA"/>
    <w:rsid w:val="00B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662F"/>
  <w15:chartTrackingRefBased/>
  <w15:docId w15:val="{CF918E0E-9BD1-4C03-B659-B8D531C2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3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0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65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0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9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0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2019-05-31T10:31:00Z</dcterms:created>
  <dcterms:modified xsi:type="dcterms:W3CDTF">2019-05-31T10:32:00Z</dcterms:modified>
</cp:coreProperties>
</file>