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BE" w:rsidRPr="003A63BE" w:rsidRDefault="003A63BE" w:rsidP="003A63B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3A63BE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Информация для пациентов</w:t>
      </w:r>
    </w:p>
    <w:p w:rsidR="003A63BE" w:rsidRPr="003A63BE" w:rsidRDefault="003A63BE" w:rsidP="003A63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 w:rsidRPr="003A63BE">
        <w:rPr>
          <w:rFonts w:ascii="Arial" w:eastAsia="Times New Roman" w:hAnsi="Arial" w:cs="Arial"/>
          <w:b/>
          <w:bCs/>
          <w:color w:val="515151"/>
          <w:sz w:val="24"/>
          <w:szCs w:val="24"/>
          <w:lang w:eastAsia="ru-RU"/>
        </w:rPr>
        <w:t>Услуги предоставляются БЕСПЛАТНО:</w:t>
      </w:r>
      <w:r w:rsidRPr="003A63BE">
        <w:rPr>
          <w:rFonts w:ascii="Arial" w:eastAsia="Times New Roman" w:hAnsi="Arial" w:cs="Arial"/>
          <w:color w:val="515151"/>
          <w:sz w:val="24"/>
          <w:szCs w:val="24"/>
          <w:lang w:eastAsia="ru-RU"/>
        </w:rPr>
        <w:br/>
        <w:t>(при предъявлении полиса ОМС) в рамках Московской областной программы государственных гарантий оказания гражданам РФ бесплатной медицинской помощи</w:t>
      </w:r>
    </w:p>
    <w:p w:rsidR="003A63BE" w:rsidRPr="003A63BE" w:rsidRDefault="003A63BE" w:rsidP="003A6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 w:rsidRPr="003A63BE">
        <w:rPr>
          <w:rFonts w:ascii="Arial" w:eastAsia="Times New Roman" w:hAnsi="Arial" w:cs="Arial"/>
          <w:color w:val="515151"/>
          <w:sz w:val="24"/>
          <w:szCs w:val="24"/>
          <w:lang w:eastAsia="ru-RU"/>
        </w:rPr>
        <w:t xml:space="preserve">Медицинская помощь (лечение) при психических расстройствах поведения, в том числе связанных с употреблением </w:t>
      </w:r>
      <w:proofErr w:type="spellStart"/>
      <w:r w:rsidRPr="003A63BE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психоактивных</w:t>
      </w:r>
      <w:proofErr w:type="spellEnd"/>
      <w:r w:rsidRPr="003A63BE">
        <w:rPr>
          <w:rFonts w:ascii="Arial" w:eastAsia="Times New Roman" w:hAnsi="Arial" w:cs="Arial"/>
          <w:color w:val="515151"/>
          <w:sz w:val="24"/>
          <w:szCs w:val="24"/>
          <w:lang w:eastAsia="ru-RU"/>
        </w:rPr>
        <w:t xml:space="preserve"> веществ.</w:t>
      </w:r>
    </w:p>
    <w:p w:rsidR="003A63BE" w:rsidRPr="003A63BE" w:rsidRDefault="003A63BE" w:rsidP="003A6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 w:rsidRPr="003A63BE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 Профилактические осмотры несовершеннолетних в целях раненого (своевременного) выявления немедицинского потребления наркотических и психотропных веществ.</w:t>
      </w:r>
    </w:p>
    <w:p w:rsidR="003A63BE" w:rsidRPr="003A63BE" w:rsidRDefault="003A63BE" w:rsidP="003A6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proofErr w:type="gramStart"/>
      <w:r w:rsidRPr="003A63BE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Оказание медицинской помощи гражданам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организации или военные образовательные организации высшего образования,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граждан к военной или приравненной к</w:t>
      </w:r>
      <w:proofErr w:type="gramEnd"/>
      <w:r w:rsidRPr="003A63BE">
        <w:rPr>
          <w:rFonts w:ascii="Arial" w:eastAsia="Times New Roman" w:hAnsi="Arial" w:cs="Arial"/>
          <w:color w:val="515151"/>
          <w:sz w:val="24"/>
          <w:szCs w:val="24"/>
          <w:lang w:eastAsia="ru-RU"/>
        </w:rPr>
        <w:t xml:space="preserve"> ней службе.</w:t>
      </w:r>
    </w:p>
    <w:p w:rsidR="003A63BE" w:rsidRPr="003A63BE" w:rsidRDefault="003A63BE" w:rsidP="003A6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 w:rsidRPr="003A63BE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Проведение диспансеризации и профилактических медицинских осмотров в соответствии с порядками, утверждаемыми Министерством здравоохранения Российской Федерации.</w:t>
      </w:r>
    </w:p>
    <w:p w:rsidR="003A63BE" w:rsidRPr="003A63BE" w:rsidRDefault="003A63BE" w:rsidP="003A6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 w:rsidRPr="003A63BE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Оказание экстренной помощи иностранным гражданам (без предъявления полиса ОМС).</w:t>
      </w:r>
    </w:p>
    <w:p w:rsidR="003A63BE" w:rsidRPr="003A63BE" w:rsidRDefault="003A63BE" w:rsidP="003A63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 w:rsidRPr="003A63BE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Оказание медицинской помощи в неотложной и плановой форме иностранным гражданам (при наличии полиса ОМС).</w:t>
      </w:r>
    </w:p>
    <w:p w:rsidR="003A63BE" w:rsidRPr="003A63BE" w:rsidRDefault="003A63BE" w:rsidP="003A63BE">
      <w:p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 w:rsidRPr="003A63BE">
        <w:rPr>
          <w:rFonts w:ascii="Arial" w:eastAsia="Times New Roman" w:hAnsi="Arial" w:cs="Arial"/>
          <w:b/>
          <w:bCs/>
          <w:color w:val="515151"/>
          <w:sz w:val="24"/>
          <w:szCs w:val="24"/>
          <w:lang w:eastAsia="ru-RU"/>
        </w:rPr>
        <w:t>Услуги предоставляются на ПЛАТНОЙ ОСНОВЕ:</w:t>
      </w:r>
    </w:p>
    <w:p w:rsidR="003A63BE" w:rsidRPr="003A63BE" w:rsidRDefault="003A63BE" w:rsidP="003A63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 w:rsidRPr="003A63BE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В случаях, не предусмотренных Московской областной программой государственных гарантий оказания гражданам РФ бесплатной медицинской помощи, для решения следующих вопросов:</w:t>
      </w:r>
    </w:p>
    <w:p w:rsidR="003A63BE" w:rsidRPr="003A63BE" w:rsidRDefault="003A63BE" w:rsidP="003A63B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 w:rsidRPr="003A63BE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выдача справок для трудоустройства</w:t>
      </w:r>
    </w:p>
    <w:p w:rsidR="003A63BE" w:rsidRPr="003A63BE" w:rsidRDefault="003A63BE" w:rsidP="003A63B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 w:rsidRPr="003A63BE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допуск к управлению ТС</w:t>
      </w:r>
    </w:p>
    <w:p w:rsidR="003A63BE" w:rsidRPr="003A63BE" w:rsidRDefault="003A63BE" w:rsidP="003A63B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 w:rsidRPr="003A63BE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совершение нотариальных  действий</w:t>
      </w:r>
    </w:p>
    <w:p w:rsidR="003A63BE" w:rsidRPr="003A63BE" w:rsidRDefault="003A63BE" w:rsidP="003A63B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 w:rsidRPr="003A63BE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допуск к работе, связанной с оборотом наркотиков</w:t>
      </w:r>
    </w:p>
    <w:p w:rsidR="003A63BE" w:rsidRPr="003A63BE" w:rsidRDefault="003A63BE" w:rsidP="003A63B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 w:rsidRPr="003A63BE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приобретение личного оружия</w:t>
      </w:r>
    </w:p>
    <w:p w:rsidR="003A63BE" w:rsidRPr="003A63BE" w:rsidRDefault="003A63BE" w:rsidP="003A63B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 w:rsidRPr="003A63BE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назначение на должность судьи</w:t>
      </w:r>
    </w:p>
    <w:p w:rsidR="003A63BE" w:rsidRPr="003A63BE" w:rsidRDefault="003A63BE" w:rsidP="003A63B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 w:rsidRPr="003A63BE">
        <w:rPr>
          <w:rFonts w:ascii="Arial" w:eastAsia="Times New Roman" w:hAnsi="Arial" w:cs="Arial"/>
          <w:color w:val="515151"/>
          <w:sz w:val="24"/>
          <w:szCs w:val="24"/>
          <w:lang w:eastAsia="ru-RU"/>
        </w:rPr>
        <w:t xml:space="preserve">допуск к работе с секретными сведениями и </w:t>
      </w:r>
      <w:proofErr w:type="spellStart"/>
      <w:r w:rsidRPr="003A63BE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гос</w:t>
      </w:r>
      <w:proofErr w:type="gramStart"/>
      <w:r w:rsidRPr="003A63BE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.т</w:t>
      </w:r>
      <w:proofErr w:type="gramEnd"/>
      <w:r w:rsidRPr="003A63BE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айной</w:t>
      </w:r>
      <w:proofErr w:type="spellEnd"/>
    </w:p>
    <w:p w:rsidR="003A63BE" w:rsidRPr="003A63BE" w:rsidRDefault="003A63BE" w:rsidP="003A63B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 w:rsidRPr="003A63BE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допуск к должности государственного (муниципального) служащего</w:t>
      </w:r>
    </w:p>
    <w:p w:rsidR="003A63BE" w:rsidRPr="003A63BE" w:rsidRDefault="003A63BE" w:rsidP="003A63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 w:rsidRPr="003A63BE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При предоставлении медицинских услуг анонимно.</w:t>
      </w:r>
    </w:p>
    <w:p w:rsidR="003A63BE" w:rsidRPr="003A63BE" w:rsidRDefault="003A63BE" w:rsidP="003A63B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 w:rsidRPr="003A63BE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Оказание медицинской помощи в неотложной и плановой форме иностранным гражданам (без предъявления полиса ОМС).</w:t>
      </w:r>
    </w:p>
    <w:p w:rsidR="003A63BE" w:rsidRPr="003A63BE" w:rsidRDefault="003A63BE" w:rsidP="003A63BE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515151"/>
          <w:sz w:val="24"/>
          <w:szCs w:val="24"/>
          <w:lang w:eastAsia="ru-RU"/>
        </w:rPr>
      </w:pPr>
      <w:r w:rsidRPr="003A63BE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Платные медицинские услуги предоставляются в соответствии с прейскурантом платных медицинских услуг, оказываемых ГБУЗ МО «ПБ №19», за счет личных сре</w:t>
      </w:r>
      <w:proofErr w:type="gramStart"/>
      <w:r w:rsidRPr="003A63BE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дств гр</w:t>
      </w:r>
      <w:proofErr w:type="gramEnd"/>
      <w:r w:rsidRPr="003A63BE">
        <w:rPr>
          <w:rFonts w:ascii="Arial" w:eastAsia="Times New Roman" w:hAnsi="Arial" w:cs="Arial"/>
          <w:color w:val="515151"/>
          <w:sz w:val="24"/>
          <w:szCs w:val="24"/>
          <w:lang w:eastAsia="ru-RU"/>
        </w:rPr>
        <w:t>аждан.</w:t>
      </w:r>
    </w:p>
    <w:p w:rsidR="004F3849" w:rsidRDefault="004F3849">
      <w:bookmarkStart w:id="0" w:name="_GoBack"/>
      <w:bookmarkEnd w:id="0"/>
    </w:p>
    <w:sectPr w:rsidR="004F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7E36"/>
    <w:multiLevelType w:val="multilevel"/>
    <w:tmpl w:val="62303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61B03"/>
    <w:multiLevelType w:val="multilevel"/>
    <w:tmpl w:val="CE4A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BE"/>
    <w:rsid w:val="003A63BE"/>
    <w:rsid w:val="004F3849"/>
    <w:rsid w:val="0059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3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3A63BE"/>
  </w:style>
  <w:style w:type="paragraph" w:styleId="a3">
    <w:name w:val="Normal (Web)"/>
    <w:basedOn w:val="a"/>
    <w:uiPriority w:val="99"/>
    <w:semiHidden/>
    <w:unhideWhenUsed/>
    <w:rsid w:val="003A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3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3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3A63BE"/>
  </w:style>
  <w:style w:type="paragraph" w:styleId="a3">
    <w:name w:val="Normal (Web)"/>
    <w:basedOn w:val="a"/>
    <w:uiPriority w:val="99"/>
    <w:semiHidden/>
    <w:unhideWhenUsed/>
    <w:rsid w:val="003A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2018-07-13T09:44:00Z</dcterms:created>
  <dcterms:modified xsi:type="dcterms:W3CDTF">2018-07-13T09:45:00Z</dcterms:modified>
</cp:coreProperties>
</file>