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proofErr w:type="spell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няя</w:t>
      </w:r>
      <w:proofErr w:type="spell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 часть спины, лопатки, шея, плечи) (дети старше 3 лет)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500 руб. (А21.01.003.001)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Сегментарный массаж шейно-грудного отдела позвоночника при </w:t>
      </w:r>
      <w:proofErr w:type="gram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бронхо-легочно</w:t>
      </w:r>
      <w:proofErr w:type="gram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й патологии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450 руб. (А21.03.002.003)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Массаж лица медицинский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250 руб. (А21.01.002)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Массаж кисти и предплечья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500 руб. (А21.01.004.005)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Массаж верхней конечности медицинский. Массаж воротниковой области </w:t>
      </w:r>
      <w:proofErr w:type="gram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( пр</w:t>
      </w:r>
      <w:proofErr w:type="gram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и ОНР)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600 руб. (А21.01.</w:t>
      </w:r>
      <w:proofErr w:type="gramStart"/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 xml:space="preserve">004 </w:t>
      </w:r>
      <w:proofErr w:type="gramEnd"/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; А21.01.003.001)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Массаж 1-го сегмента верхней конечности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250 руб. (А21.01.004)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Массаж нижней конечности медицинский (дети до 5 лет)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500 руб. (А21.01.009)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Массаж нижней конечности медицинский (дети от 5 лет)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650 руб. (А21.01.009)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lastRenderedPageBreak/>
        <w:t>Массаж тазобедренного сустава и ягодичной области с одной стороны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300 руб. (А21.01.009.002)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Массаж 1-го сегмента нижней конечности (дети до 5 лет)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250 руб. (А21.01.009)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Массаж передней брюшной стенки медицинский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400 руб. (А21.30.001)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Промывание лакун миндалин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550 руб. (А16.08.016)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Удаление ушной серы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500 руб. (А16.25.007)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Промывание верхнечелюстной пазухи носа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350 руб. (А16.08.023)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Регистрация электрической активности проводящей системы сердца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200 руб. (A05.10.001)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Расшифровка, описание и интерпретация электрокардиографических данных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200 руб. (A05.10.004)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lastRenderedPageBreak/>
        <w:t>Регистрация электрической активности проводящей системы сердца (с нагрузкой)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300 руб. (A05.10.001)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Расшифровка, описание и интерпретация </w:t>
      </w:r>
      <w:proofErr w:type="spellStart"/>
      <w:proofErr w:type="gram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электрокардио</w:t>
      </w:r>
      <w:proofErr w:type="spell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-графически</w:t>
      </w:r>
      <w:proofErr w:type="gram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х данных (с нагрузкой)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300 руб. (A05.10.004)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Регистрация электрокардиограммы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200 руб. (A05.10.006)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Ультразвуковое исследование печени, желчного пузыря и протоков, поджелудочной </w:t>
      </w:r>
      <w:proofErr w:type="spellStart"/>
      <w:proofErr w:type="gram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железы,селезенк</w:t>
      </w:r>
      <w:proofErr w:type="gram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и</w:t>
      </w:r>
      <w:proofErr w:type="spellEnd"/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1 300 руб. (A04.14.001, A04.14.002, A04.15.001, А04.06.001)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щитовидной железы и паращитовидных желез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1 000 руб. (А04.22.001)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почек и надпочечников, мочевого пузыря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1 200 руб. (А04.28.001, А04.28.002.003)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органов брюшной полости комплексное - печень, желчный пузырь, поджелудочная железа, селезенка, почки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1 800 руб. (А04.16.001)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lastRenderedPageBreak/>
        <w:t xml:space="preserve">Ультразвуковое </w:t>
      </w:r>
      <w:proofErr w:type="spell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исслеледование</w:t>
      </w:r>
      <w:proofErr w:type="spell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 матки и придатков </w:t>
      </w:r>
      <w:proofErr w:type="spell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трансабдоминальное</w:t>
      </w:r>
      <w:proofErr w:type="spellEnd"/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1 000 руб. (А04.20.001)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лимфатических узлов (одна анатомическая зона)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500 руб. (А04.06.002)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молочных желез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1 200 руб. (А04.20.002)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предстательной железы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1 000 руб. (А04.21.001)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органов мошонки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750 руб. (А04.28.003)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тазобедренного сустава (для детей до 1 года)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1 000 руб. (А04.04.001.001)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Ультразвуковое исследование тазобедренного </w:t>
      </w:r>
      <w:proofErr w:type="gramStart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 xml:space="preserve">сустава </w:t>
      </w:r>
      <w:proofErr w:type="gramEnd"/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, органов брюшной полости комплексное - печень, желчный пузырь, поджелудочная железа, селезенка, почки (комплексное до 1-го года)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2 500 руб. (А04.04.001.001; А04.16.001)</w:t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end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begin"/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instrText xml:space="preserve"> HYPERLINK "https://dp29.spb.ru/images/gallery/paySimple.jpg" </w:instrText>
      </w: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fldChar w:fldCharType="separate"/>
      </w:r>
    </w:p>
    <w:p w:rsidR="00632EFE" w:rsidRPr="00632EFE" w:rsidRDefault="00632EFE" w:rsidP="00632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</w:pPr>
      <w:r w:rsidRPr="00632EFE">
        <w:rPr>
          <w:rFonts w:ascii="Arial" w:eastAsia="Times New Roman" w:hAnsi="Arial" w:cs="Arial"/>
          <w:b/>
          <w:bCs/>
          <w:color w:val="02ADC6"/>
          <w:sz w:val="33"/>
          <w:szCs w:val="33"/>
          <w:lang w:eastAsia="ru-RU"/>
        </w:rPr>
        <w:t>Ультразвуковое исследование головного мозга</w:t>
      </w:r>
    </w:p>
    <w:p w:rsidR="00632EFE" w:rsidRPr="00632EFE" w:rsidRDefault="00632EFE" w:rsidP="00632EFE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FF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F4F4F"/>
          <w:sz w:val="27"/>
          <w:szCs w:val="27"/>
          <w:lang w:eastAsia="ru-RU"/>
        </w:rPr>
        <w:t>1 200 руб. (A04.23.001.001)</w:t>
      </w:r>
    </w:p>
    <w:p w:rsidR="008852E2" w:rsidRPr="00632EFE" w:rsidRDefault="00632EFE" w:rsidP="00632E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</w:pPr>
      <w:r w:rsidRPr="00632EFE">
        <w:rPr>
          <w:rFonts w:ascii="Source Sans Pro" w:eastAsia="Times New Roman" w:hAnsi="Source Sans Pro" w:cs="Times New Roman"/>
          <w:color w:val="444444"/>
          <w:sz w:val="27"/>
          <w:szCs w:val="27"/>
          <w:lang w:eastAsia="ru-RU"/>
        </w:rPr>
        <w:lastRenderedPageBreak/>
        <w:fldChar w:fldCharType="end"/>
      </w:r>
      <w:bookmarkStart w:id="0" w:name="_GoBack"/>
      <w:bookmarkEnd w:id="0"/>
    </w:p>
    <w:sectPr w:rsidR="008852E2" w:rsidRPr="0063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28"/>
    <w:rsid w:val="00632EFE"/>
    <w:rsid w:val="00854F28"/>
    <w:rsid w:val="008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5A4"/>
  <w15:chartTrackingRefBased/>
  <w15:docId w15:val="{948E22E2-32DD-48CC-9D3D-037D026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32E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32EF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3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30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726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933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117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10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693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824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6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916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090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2104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939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930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263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82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813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24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290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895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866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2126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689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976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0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411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2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99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266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545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  <w:div w:id="1668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02ADC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2019-11-06T09:38:00Z</dcterms:created>
  <dcterms:modified xsi:type="dcterms:W3CDTF">2019-11-06T09:39:00Z</dcterms:modified>
</cp:coreProperties>
</file>