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E5" w:rsidRPr="003F08E5" w:rsidRDefault="003F08E5" w:rsidP="003F08E5">
      <w:pPr>
        <w:shd w:val="clear" w:color="auto" w:fill="FFFFFF"/>
        <w:spacing w:after="150" w:line="336" w:lineRule="atLeast"/>
        <w:jc w:val="righ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Федеральный закон от 21.11.2011 N 323-ФЗ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"Об основах охраны здоровья граждан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в Российской Федерации"</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Глава 4.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ПРАВА И ОБЯЗАННОСТИ ГРАЖДАН В СФЕРЕ ОХРАНЫ ЗДОРОВЬЯ</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15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Статья 18. Право на охрану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Каждый имеет право на охрану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19. Право на медицинскую помощь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Каждый имеет право на медицинскую помощь.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w:t>
      </w:r>
      <w:hyperlink r:id="rId4" w:tooltip="Постановление Правительства РФ от 06.03.2013 N 186 'Об утверждении Правил оказания медицинской помощи иностранным гражданам на территории Российской Федерации'" w:history="1">
        <w:r w:rsidRPr="003F08E5">
          <w:rPr>
            <w:rFonts w:ascii="Helvetica" w:eastAsia="Times New Roman" w:hAnsi="Helvetica" w:cs="Helvetica"/>
            <w:color w:val="005396"/>
            <w:sz w:val="21"/>
            <w:szCs w:val="21"/>
            <w:u w:val="single"/>
            <w:bdr w:val="none" w:sz="0" w:space="0" w:color="auto" w:frame="1"/>
            <w:lang w:eastAsia="ru-RU"/>
          </w:rPr>
          <w:t>Порядок</w:t>
        </w:r>
      </w:hyperlink>
      <w:r w:rsidRPr="003F08E5">
        <w:rPr>
          <w:rFonts w:ascii="Helvetica" w:eastAsia="Times New Roman" w:hAnsi="Helvetica" w:cs="Helvetica"/>
          <w:color w:val="333333"/>
          <w:sz w:val="21"/>
          <w:szCs w:val="21"/>
          <w:lang w:eastAsia="ru-RU"/>
        </w:rPr>
        <w:t> оказания медицинской помощи иностранным гражданам определяется Правительством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Пациент имеет право на: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lastRenderedPageBreak/>
        <w:br/>
        <w:t>1) выбор врача и выбор медицинской организации в соответствии с настоящим Федеральным законом;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получение консультаций врачей-специалистов;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облегчение боли, связанной с заболеванием и (или) медицинским вмешательством, доступными методами и лекарственными препаратами;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6) получение лечебного питания в случае нахождения пациента на лечении в стационарных условиях;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7) защиту сведений, составляющих врачебную тайну;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8) отказ от медицинского вмешательства;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9) возмещение вреда, причиненного здоровью при оказании ему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10) допуск к нему адвоката или </w:t>
      </w:r>
      <w:hyperlink r:id="rId5"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3F08E5">
        <w:rPr>
          <w:rFonts w:ascii="Helvetica" w:eastAsia="Times New Roman" w:hAnsi="Helvetica" w:cs="Helvetica"/>
          <w:color w:val="333333"/>
          <w:sz w:val="21"/>
          <w:szCs w:val="21"/>
          <w:lang w:eastAsia="ru-RU"/>
        </w:rPr>
        <w:t> для защиты своих прав;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20. Информированное добровольное согласие на медицинское вмешательство и на отказ от медицинского вмешательства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lastRenderedPageBreak/>
        <w:br/>
        <w:t>2. Информированное добровольное согласие на медицинское вмешательство дает один из родителей или иной </w:t>
      </w:r>
      <w:hyperlink r:id="rId6"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3F08E5">
        <w:rPr>
          <w:rFonts w:ascii="Helvetica" w:eastAsia="Times New Roman" w:hAnsi="Helvetica" w:cs="Helvetica"/>
          <w:color w:val="333333"/>
          <w:sz w:val="21"/>
          <w:szCs w:val="21"/>
          <w:lang w:eastAsia="ru-RU"/>
        </w:rPr>
        <w:t> в отношении: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 лица, не достигшего возраста, установленного </w:t>
      </w:r>
      <w:hyperlink r:id="rId7" w:anchor="p710"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частью 5 статьи 47</w:t>
        </w:r>
      </w:hyperlink>
      <w:r w:rsidRPr="003F08E5">
        <w:rPr>
          <w:rFonts w:ascii="Helvetica" w:eastAsia="Times New Roman" w:hAnsi="Helvetica" w:cs="Helvetica"/>
          <w:color w:val="333333"/>
          <w:sz w:val="21"/>
          <w:szCs w:val="21"/>
          <w:lang w:eastAsia="ru-RU"/>
        </w:rPr>
        <w:t> и </w:t>
      </w:r>
      <w:hyperlink r:id="rId8" w:anchor="p785"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частью 2 статьи 54</w:t>
        </w:r>
      </w:hyperlink>
      <w:r w:rsidRPr="003F08E5">
        <w:rPr>
          <w:rFonts w:ascii="Helvetica" w:eastAsia="Times New Roman" w:hAnsi="Helvetica" w:cs="Helvetica"/>
          <w:color w:val="333333"/>
          <w:sz w:val="21"/>
          <w:szCs w:val="21"/>
          <w:lang w:eastAsia="ru-RU"/>
        </w:rPr>
        <w:t> настоящего Федерального закона, или лица, признанного в установленном законом </w:t>
      </w:r>
      <w:hyperlink r:id="rId9" w:tooltip="'Гражданский кодекс Российской Федерации (часть первая)' от 30.11.1994 N 51-ФЗ (ред. от 02.11.2013)"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недееспособным, если такое лицо по своему состоянию не способно дать согласие на медицинское вмешательство;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tooltip="'Гражданский кодекс Российской Федерации (часть первая)' от 30.11.1994 N 51-ФЗ (ред. от 02.11.2013)" w:history="1">
        <w:r w:rsidRPr="003F08E5">
          <w:rPr>
            <w:rFonts w:ascii="Helvetica" w:eastAsia="Times New Roman" w:hAnsi="Helvetica" w:cs="Helvetica"/>
            <w:color w:val="005396"/>
            <w:sz w:val="21"/>
            <w:szCs w:val="21"/>
            <w:u w:val="single"/>
            <w:bdr w:val="none" w:sz="0" w:space="0" w:color="auto" w:frame="1"/>
            <w:lang w:eastAsia="ru-RU"/>
          </w:rPr>
          <w:t>законодательством</w:t>
        </w:r>
      </w:hyperlink>
      <w:r w:rsidRPr="003F08E5">
        <w:rPr>
          <w:rFonts w:ascii="Helvetica" w:eastAsia="Times New Roman" w:hAnsi="Helvetica" w:cs="Helvetica"/>
          <w:color w:val="333333"/>
          <w:sz w:val="21"/>
          <w:szCs w:val="21"/>
          <w:lang w:eastAsia="ru-RU"/>
        </w:rPr>
        <w:t> Российской Федерации случаев приобретения несовершеннолетними полной дееспособности до достижения ими восемнадцатилетнего возраста).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Гражданин, один из родителей или иной </w:t>
      </w:r>
      <w:hyperlink r:id="rId11"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3F08E5">
        <w:rPr>
          <w:rFonts w:ascii="Helvetica" w:eastAsia="Times New Roman" w:hAnsi="Helvetica" w:cs="Helvetica"/>
          <w:color w:val="333333"/>
          <w:sz w:val="21"/>
          <w:szCs w:val="21"/>
          <w:lang w:eastAsia="ru-RU"/>
        </w:rPr>
        <w:t> лица, указанного в </w:t>
      </w:r>
      <w:hyperlink r:id="rId12"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w:t>
        </w:r>
      </w:hyperlink>
      <w:r w:rsidRPr="003F08E5">
        <w:rPr>
          <w:rFonts w:ascii="Helvetica" w:eastAsia="Times New Roman" w:hAnsi="Helvetica" w:cs="Helvetica"/>
          <w:color w:val="333333"/>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3" w:anchor="p374"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частью 9</w:t>
        </w:r>
      </w:hyperlink>
      <w:r w:rsidRPr="003F08E5">
        <w:rPr>
          <w:rFonts w:ascii="Helvetica" w:eastAsia="Times New Roman" w:hAnsi="Helvetica" w:cs="Helvetica"/>
          <w:color w:val="333333"/>
          <w:sz w:val="21"/>
          <w:szCs w:val="21"/>
          <w:lang w:eastAsia="ru-RU"/>
        </w:rPr>
        <w:t> настоящей статьи. Законный представитель лица, признанного в установленном законом </w:t>
      </w:r>
      <w:hyperlink r:id="rId14" w:tooltip="'Гражданский кодекс Российской Федерации (часть первая)' от 30.11.1994 N 51-ФЗ (ред. от 02.11.2013)"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При отказе от медицинского вмешательства гражданину, одному из родителей или иному законному представителю лица, указанного в </w:t>
      </w:r>
      <w:hyperlink r:id="rId15"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w:t>
        </w:r>
      </w:hyperlink>
      <w:r w:rsidRPr="003F08E5">
        <w:rPr>
          <w:rFonts w:ascii="Helvetica" w:eastAsia="Times New Roman" w:hAnsi="Helvetica" w:cs="Helvetica"/>
          <w:color w:val="333333"/>
          <w:sz w:val="21"/>
          <w:szCs w:val="21"/>
          <w:lang w:eastAsia="ru-RU"/>
        </w:rPr>
        <w:t> настоящей статьи, в доступной для него форме должны быть разъяснены возможные последствия такого отказа.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При отказе одного из родителей или иного </w:t>
      </w:r>
      <w:hyperlink r:id="rId16"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3F08E5">
        <w:rPr>
          <w:rFonts w:ascii="Helvetica" w:eastAsia="Times New Roman" w:hAnsi="Helvetica" w:cs="Helvetica"/>
          <w:color w:val="333333"/>
          <w:sz w:val="21"/>
          <w:szCs w:val="21"/>
          <w:lang w:eastAsia="ru-RU"/>
        </w:rPr>
        <w:t> лица, указанного в </w:t>
      </w:r>
      <w:hyperlink r:id="rId17"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w:t>
        </w:r>
      </w:hyperlink>
      <w:r w:rsidRPr="003F08E5">
        <w:rPr>
          <w:rFonts w:ascii="Helvetica" w:eastAsia="Times New Roman" w:hAnsi="Helvetica" w:cs="Helvetica"/>
          <w:color w:val="333333"/>
          <w:sz w:val="21"/>
          <w:szCs w:val="21"/>
          <w:lang w:eastAsia="ru-RU"/>
        </w:rPr>
        <w:t> настоящей статьи, либо законного представителя лица, признанного в установленном законом </w:t>
      </w:r>
      <w:hyperlink r:id="rId18" w:tooltip="'Гражданский кодекс Российской Федерации (часть первая)' от 30.11.1994 N 51-ФЗ (ред. от 02.11.2013)"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6. Лица, указанные в </w:t>
      </w:r>
      <w:hyperlink r:id="rId19" w:anchor="p362"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частях 1</w:t>
        </w:r>
      </w:hyperlink>
      <w:r w:rsidRPr="003F08E5">
        <w:rPr>
          <w:rFonts w:ascii="Helvetica" w:eastAsia="Times New Roman" w:hAnsi="Helvetica" w:cs="Helvetica"/>
          <w:color w:val="333333"/>
          <w:sz w:val="21"/>
          <w:szCs w:val="21"/>
          <w:lang w:eastAsia="ru-RU"/>
        </w:rPr>
        <w:t> и </w:t>
      </w:r>
      <w:hyperlink r:id="rId20"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2</w:t>
        </w:r>
      </w:hyperlink>
      <w:r w:rsidRPr="003F08E5">
        <w:rPr>
          <w:rFonts w:ascii="Helvetica" w:eastAsia="Times New Roman" w:hAnsi="Helvetica" w:cs="Helvetica"/>
          <w:color w:val="333333"/>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tooltip="Приказ Минздравсоцразвития Росс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3F08E5">
          <w:rPr>
            <w:rFonts w:ascii="Helvetica" w:eastAsia="Times New Roman" w:hAnsi="Helvetica" w:cs="Helvetica"/>
            <w:color w:val="005396"/>
            <w:sz w:val="21"/>
            <w:szCs w:val="21"/>
            <w:u w:val="single"/>
            <w:bdr w:val="none" w:sz="0" w:space="0" w:color="auto" w:frame="1"/>
            <w:lang w:eastAsia="ru-RU"/>
          </w:rPr>
          <w:t>перечень</w:t>
        </w:r>
      </w:hyperlink>
      <w:r w:rsidRPr="003F08E5">
        <w:rPr>
          <w:rFonts w:ascii="Helvetica" w:eastAsia="Times New Roman" w:hAnsi="Helvetica" w:cs="Helvetica"/>
          <w:color w:val="333333"/>
          <w:sz w:val="21"/>
          <w:szCs w:val="21"/>
          <w:lang w:eastAsia="ru-RU"/>
        </w:rPr>
        <w:t>, устанавливаемый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xml:space="preserve">7. Информированное добровольное согласие на медицинское вмешательство или отказ от </w:t>
      </w:r>
      <w:r w:rsidRPr="003F08E5">
        <w:rPr>
          <w:rFonts w:ascii="Helvetica" w:eastAsia="Times New Roman" w:hAnsi="Helvetica" w:cs="Helvetica"/>
          <w:color w:val="333333"/>
          <w:sz w:val="21"/>
          <w:szCs w:val="21"/>
          <w:lang w:eastAsia="ru-RU"/>
        </w:rPr>
        <w:lastRenderedPageBreak/>
        <w:t>медицинского вмешательства оформляется в письменной форме, подписывается гражданином, одним из родителей или иным </w:t>
      </w:r>
      <w:hyperlink r:id="rId22"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законным представителем</w:t>
        </w:r>
      </w:hyperlink>
      <w:r w:rsidRPr="003F08E5">
        <w:rPr>
          <w:rFonts w:ascii="Helvetica" w:eastAsia="Times New Roman" w:hAnsi="Helvetica" w:cs="Helvetica"/>
          <w:color w:val="333333"/>
          <w:sz w:val="21"/>
          <w:szCs w:val="21"/>
          <w:lang w:eastAsia="ru-RU"/>
        </w:rPr>
        <w:t>, медицинским работником и содержится в медицинской документации пациента.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8. </w:t>
      </w:r>
      <w:hyperlink r:id="rId23" w:tooltip="Приказ Минздрава Росс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 w:history="1">
        <w:r w:rsidRPr="003F08E5">
          <w:rPr>
            <w:rFonts w:ascii="Helvetica" w:eastAsia="Times New Roman" w:hAnsi="Helvetica" w:cs="Helvetica"/>
            <w:color w:val="005396"/>
            <w:sz w:val="21"/>
            <w:szCs w:val="21"/>
            <w:u w:val="single"/>
            <w:bdr w:val="none" w:sz="0" w:space="0" w:color="auto" w:frame="1"/>
            <w:lang w:eastAsia="ru-RU"/>
          </w:rPr>
          <w:t>Порядок</w:t>
        </w:r>
      </w:hyperlink>
      <w:r w:rsidRPr="003F08E5">
        <w:rPr>
          <w:rFonts w:ascii="Helvetica" w:eastAsia="Times New Roman" w:hAnsi="Helvetica" w:cs="Helvetica"/>
          <w:color w:val="333333"/>
          <w:sz w:val="21"/>
          <w:szCs w:val="21"/>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(в ред. Федерального </w:t>
      </w:r>
      <w:hyperlink r:id="rId24"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3F08E5">
          <w:rPr>
            <w:rFonts w:ascii="Helvetica" w:eastAsia="Times New Roman" w:hAnsi="Helvetica" w:cs="Helvetica"/>
            <w:color w:val="005396"/>
            <w:sz w:val="21"/>
            <w:szCs w:val="21"/>
            <w:u w:val="single"/>
            <w:bdr w:val="none" w:sz="0" w:space="0" w:color="auto" w:frame="1"/>
            <w:lang w:eastAsia="ru-RU"/>
          </w:rPr>
          <w:t>закона</w:t>
        </w:r>
      </w:hyperlink>
      <w:r w:rsidRPr="003F08E5">
        <w:rPr>
          <w:rFonts w:ascii="Helvetica" w:eastAsia="Times New Roman" w:hAnsi="Helvetica" w:cs="Helvetica"/>
          <w:color w:val="333333"/>
          <w:sz w:val="21"/>
          <w:szCs w:val="21"/>
          <w:lang w:eastAsia="ru-RU"/>
        </w:rPr>
        <w:t> от 25.11.2013 N 317-ФЗ)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(см. текст в предыдущей </w:t>
      </w:r>
      <w:hyperlink r:id="rId25" w:tooltip="Федеральный закон от 21.11.2011 N 323-ФЗ (ред. от 27.09.2013) 'Об основах охраны здоровья граждан в Российской Федерации' ------------------ Недействующая редакция" w:history="1">
        <w:r w:rsidRPr="003F08E5">
          <w:rPr>
            <w:rFonts w:ascii="Helvetica" w:eastAsia="Times New Roman" w:hAnsi="Helvetica" w:cs="Helvetica"/>
            <w:color w:val="005396"/>
            <w:sz w:val="21"/>
            <w:szCs w:val="21"/>
            <w:u w:val="single"/>
            <w:bdr w:val="none" w:sz="0" w:space="0" w:color="auto" w:frame="1"/>
            <w:lang w:eastAsia="ru-RU"/>
          </w:rPr>
          <w:t>редакции</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9. Медицинское вмешательство без согласия гражданина, одного из родителей или иного законного представителя допускается: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6"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законные представители</w:t>
        </w:r>
      </w:hyperlink>
      <w:r w:rsidRPr="003F08E5">
        <w:rPr>
          <w:rFonts w:ascii="Helvetica" w:eastAsia="Times New Roman" w:hAnsi="Helvetica" w:cs="Helvetica"/>
          <w:color w:val="333333"/>
          <w:sz w:val="21"/>
          <w:szCs w:val="21"/>
          <w:lang w:eastAsia="ru-RU"/>
        </w:rPr>
        <w:t> (в отношении лиц, указанных в </w:t>
      </w:r>
      <w:hyperlink r:id="rId27"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w:t>
        </w:r>
      </w:hyperlink>
      <w:r w:rsidRPr="003F08E5">
        <w:rPr>
          <w:rFonts w:ascii="Helvetica" w:eastAsia="Times New Roman" w:hAnsi="Helvetica" w:cs="Helvetica"/>
          <w:color w:val="333333"/>
          <w:sz w:val="21"/>
          <w:szCs w:val="21"/>
          <w:lang w:eastAsia="ru-RU"/>
        </w:rPr>
        <w:t> настоящей статьи);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в отношении лиц, страдающих </w:t>
      </w:r>
      <w:hyperlink r:id="rId28" w:tooltip="Постановление Правительства РФ от 01.12.2004 N 715 (ред. от 13.07.2012) 'Об утверждении перечня социально значимых заболеваний и перечня заболеваний, представляющих опасность для окружающих'" w:history="1">
        <w:r w:rsidRPr="003F08E5">
          <w:rPr>
            <w:rFonts w:ascii="Helvetica" w:eastAsia="Times New Roman" w:hAnsi="Helvetica" w:cs="Helvetica"/>
            <w:color w:val="005396"/>
            <w:sz w:val="21"/>
            <w:szCs w:val="21"/>
            <w:u w:val="single"/>
            <w:bdr w:val="none" w:sz="0" w:space="0" w:color="auto" w:frame="1"/>
            <w:lang w:eastAsia="ru-RU"/>
          </w:rPr>
          <w:t>заболеваниями</w:t>
        </w:r>
      </w:hyperlink>
      <w:r w:rsidRPr="003F08E5">
        <w:rPr>
          <w:rFonts w:ascii="Helvetica" w:eastAsia="Times New Roman" w:hAnsi="Helvetica" w:cs="Helvetica"/>
          <w:color w:val="333333"/>
          <w:sz w:val="21"/>
          <w:szCs w:val="21"/>
          <w:lang w:eastAsia="ru-RU"/>
        </w:rPr>
        <w:t>, представляющими опасность для окружающих;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в отношении лиц, страдающих тяжелыми психическими расстройствами;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в отношении лиц, совершивших общественно опасные деяния (преступления);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при проведении судебно-медицинской экспертизы и (или) судебно-психиатрической экспертизы.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10. Решение о медицинском вмешательстве без согласия гражданина, одного из родителей или иного </w:t>
      </w:r>
      <w:hyperlink r:id="rId29"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3F08E5">
        <w:rPr>
          <w:rFonts w:ascii="Helvetica" w:eastAsia="Times New Roman" w:hAnsi="Helvetica" w:cs="Helvetica"/>
          <w:color w:val="333333"/>
          <w:sz w:val="21"/>
          <w:szCs w:val="21"/>
          <w:lang w:eastAsia="ru-RU"/>
        </w:rPr>
        <w:t> принимается: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 в случаях, указанных в </w:t>
      </w:r>
      <w:hyperlink r:id="rId30" w:anchor="p375"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пунктах 1</w:t>
        </w:r>
      </w:hyperlink>
      <w:r w:rsidRPr="003F08E5">
        <w:rPr>
          <w:rFonts w:ascii="Helvetica" w:eastAsia="Times New Roman" w:hAnsi="Helvetica" w:cs="Helvetica"/>
          <w:color w:val="333333"/>
          <w:sz w:val="21"/>
          <w:szCs w:val="21"/>
          <w:lang w:eastAsia="ru-RU"/>
        </w:rPr>
        <w:t> и </w:t>
      </w:r>
      <w:hyperlink r:id="rId31" w:anchor="p376"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2 части 9</w:t>
        </w:r>
      </w:hyperlink>
      <w:r w:rsidRPr="003F08E5">
        <w:rPr>
          <w:rFonts w:ascii="Helvetica" w:eastAsia="Times New Roman" w:hAnsi="Helvetica" w:cs="Helvetica"/>
          <w:color w:val="333333"/>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2" w:anchor="p363"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w:t>
        </w:r>
      </w:hyperlink>
      <w:r w:rsidRPr="003F08E5">
        <w:rPr>
          <w:rFonts w:ascii="Helvetica" w:eastAsia="Times New Roman" w:hAnsi="Helvetica" w:cs="Helvetica"/>
          <w:color w:val="333333"/>
          <w:sz w:val="21"/>
          <w:szCs w:val="21"/>
          <w:lang w:eastAsia="ru-RU"/>
        </w:rPr>
        <w:t xml:space="preserve"> настоящей статьи и в отношении которого проведено медицинское вмешательство, либо судом в случаях и в порядке, которые </w:t>
      </w:r>
      <w:r w:rsidRPr="003F08E5">
        <w:rPr>
          <w:rFonts w:ascii="Helvetica" w:eastAsia="Times New Roman" w:hAnsi="Helvetica" w:cs="Helvetica"/>
          <w:color w:val="333333"/>
          <w:sz w:val="21"/>
          <w:szCs w:val="21"/>
          <w:lang w:eastAsia="ru-RU"/>
        </w:rPr>
        <w:lastRenderedPageBreak/>
        <w:t>установлены законодательством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(в ред. Федерального </w:t>
      </w:r>
      <w:hyperlink r:id="rId33"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3F08E5">
          <w:rPr>
            <w:rFonts w:ascii="Helvetica" w:eastAsia="Times New Roman" w:hAnsi="Helvetica" w:cs="Helvetica"/>
            <w:color w:val="005396"/>
            <w:sz w:val="21"/>
            <w:szCs w:val="21"/>
            <w:u w:val="single"/>
            <w:bdr w:val="none" w:sz="0" w:space="0" w:color="auto" w:frame="1"/>
            <w:lang w:eastAsia="ru-RU"/>
          </w:rPr>
          <w:t>закона</w:t>
        </w:r>
      </w:hyperlink>
      <w:r w:rsidRPr="003F08E5">
        <w:rPr>
          <w:rFonts w:ascii="Helvetica" w:eastAsia="Times New Roman" w:hAnsi="Helvetica" w:cs="Helvetica"/>
          <w:color w:val="333333"/>
          <w:sz w:val="21"/>
          <w:szCs w:val="21"/>
          <w:lang w:eastAsia="ru-RU"/>
        </w:rPr>
        <w:t> от 25.11.2013 N 317-ФЗ)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(см. текст в предыдущей </w:t>
      </w:r>
      <w:hyperlink r:id="rId34" w:tooltip="Федеральный закон от 21.11.2011 N 323-ФЗ (ред. от 27.09.2013) 'Об основах охраны здоровья граждан в Российской Федерации' ------------------ Недействующая редакция" w:history="1">
        <w:r w:rsidRPr="003F08E5">
          <w:rPr>
            <w:rFonts w:ascii="Helvetica" w:eastAsia="Times New Roman" w:hAnsi="Helvetica" w:cs="Helvetica"/>
            <w:color w:val="005396"/>
            <w:sz w:val="21"/>
            <w:szCs w:val="21"/>
            <w:u w:val="single"/>
            <w:bdr w:val="none" w:sz="0" w:space="0" w:color="auto" w:frame="1"/>
            <w:lang w:eastAsia="ru-RU"/>
          </w:rPr>
          <w:t>редакции</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в отношении лиц, указанных в </w:t>
      </w:r>
      <w:hyperlink r:id="rId35" w:anchor="p377"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пунктах 3</w:t>
        </w:r>
      </w:hyperlink>
      <w:r w:rsidRPr="003F08E5">
        <w:rPr>
          <w:rFonts w:ascii="Helvetica" w:eastAsia="Times New Roman" w:hAnsi="Helvetica" w:cs="Helvetica"/>
          <w:color w:val="333333"/>
          <w:sz w:val="21"/>
          <w:szCs w:val="21"/>
          <w:lang w:eastAsia="ru-RU"/>
        </w:rPr>
        <w:t> и </w:t>
      </w:r>
      <w:hyperlink r:id="rId36" w:anchor="p378"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4 части 9</w:t>
        </w:r>
      </w:hyperlink>
      <w:r w:rsidRPr="003F08E5">
        <w:rPr>
          <w:rFonts w:ascii="Helvetica" w:eastAsia="Times New Roman" w:hAnsi="Helvetica" w:cs="Helvetica"/>
          <w:color w:val="333333"/>
          <w:sz w:val="21"/>
          <w:szCs w:val="21"/>
          <w:lang w:eastAsia="ru-RU"/>
        </w:rPr>
        <w:t> настоящей статьи, - судом в случаях и в порядке, которые установлены </w:t>
      </w:r>
      <w:hyperlink r:id="rId37" w:tooltip="Закон РФ от 02.07.1992 N 3185-1 (ред. от 28.12.2013) 'О психиатрической помощи и гарантиях прав граждан при ее оказании'" w:history="1">
        <w:r w:rsidRPr="003F08E5">
          <w:rPr>
            <w:rFonts w:ascii="Helvetica" w:eastAsia="Times New Roman" w:hAnsi="Helvetica" w:cs="Helvetica"/>
            <w:color w:val="005396"/>
            <w:sz w:val="21"/>
            <w:szCs w:val="21"/>
            <w:u w:val="single"/>
            <w:bdr w:val="none" w:sz="0" w:space="0" w:color="auto" w:frame="1"/>
            <w:lang w:eastAsia="ru-RU"/>
          </w:rPr>
          <w:t>законодательством</w:t>
        </w:r>
      </w:hyperlink>
      <w:r w:rsidRPr="003F08E5">
        <w:rPr>
          <w:rFonts w:ascii="Helvetica" w:eastAsia="Times New Roman" w:hAnsi="Helvetica" w:cs="Helvetica"/>
          <w:color w:val="333333"/>
          <w:sz w:val="21"/>
          <w:szCs w:val="21"/>
          <w:lang w:eastAsia="ru-RU"/>
        </w:rPr>
        <w:t>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8" w:tooltip="'Уголовный кодекс Российской Федерации' от 13.06.1996 N 63-ФЗ (ред. от 28.12.2013) (с изм. и доп., вступ. в силу с 21.01.2014)" w:history="1">
        <w:r w:rsidRPr="003F08E5">
          <w:rPr>
            <w:rFonts w:ascii="Helvetica" w:eastAsia="Times New Roman" w:hAnsi="Helvetica" w:cs="Helvetica"/>
            <w:color w:val="005396"/>
            <w:sz w:val="21"/>
            <w:szCs w:val="21"/>
            <w:u w:val="single"/>
            <w:bdr w:val="none" w:sz="0" w:space="0" w:color="auto" w:frame="1"/>
            <w:lang w:eastAsia="ru-RU"/>
          </w:rPr>
          <w:t>законом</w:t>
        </w:r>
      </w:hyperlink>
      <w:r w:rsidRPr="003F08E5">
        <w:rPr>
          <w:rFonts w:ascii="Helvetica" w:eastAsia="Times New Roman" w:hAnsi="Helvetica" w:cs="Helvetica"/>
          <w:color w:val="333333"/>
          <w:sz w:val="21"/>
          <w:szCs w:val="21"/>
          <w:lang w:eastAsia="ru-RU"/>
        </w:rPr>
        <w:t>.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21. Выбор врача и медицинской организации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9" w:tooltip="Приказ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40" w:tooltip="Постановление Правительства РФ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history="1">
        <w:r w:rsidRPr="003F08E5">
          <w:rPr>
            <w:rFonts w:ascii="Helvetica" w:eastAsia="Times New Roman" w:hAnsi="Helvetica" w:cs="Helvetica"/>
            <w:color w:val="005396"/>
            <w:sz w:val="21"/>
            <w:szCs w:val="21"/>
            <w:u w:val="single"/>
            <w:bdr w:val="none" w:sz="0" w:space="0" w:color="auto" w:frame="1"/>
            <w:lang w:eastAsia="ru-RU"/>
          </w:rPr>
          <w:t>Особенности</w:t>
        </w:r>
      </w:hyperlink>
      <w:r w:rsidRPr="003F08E5">
        <w:rPr>
          <w:rFonts w:ascii="Helvetica" w:eastAsia="Times New Roman" w:hAnsi="Helvetica" w:cs="Helvetica"/>
          <w:color w:val="333333"/>
          <w:sz w:val="21"/>
          <w:szCs w:val="2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1" w:tooltip="Распоряжение Правительства РФ от 21.08.2006 N 1156-р (ред. от 01.08.2013) " w:history="1">
        <w:r w:rsidRPr="003F08E5">
          <w:rPr>
            <w:rFonts w:ascii="Helvetica" w:eastAsia="Times New Roman" w:hAnsi="Helvetica" w:cs="Helvetica"/>
            <w:color w:val="005396"/>
            <w:sz w:val="21"/>
            <w:szCs w:val="21"/>
            <w:u w:val="single"/>
            <w:bdr w:val="none" w:sz="0" w:space="0" w:color="auto" w:frame="1"/>
            <w:lang w:eastAsia="ru-RU"/>
          </w:rPr>
          <w:t>перечень</w:t>
        </w:r>
      </w:hyperlink>
      <w:r w:rsidRPr="003F08E5">
        <w:rPr>
          <w:rFonts w:ascii="Helvetica" w:eastAsia="Times New Roman" w:hAnsi="Helvetica" w:cs="Helvetica"/>
          <w:color w:val="333333"/>
          <w:sz w:val="21"/>
          <w:szCs w:val="21"/>
          <w:lang w:eastAsia="ru-RU"/>
        </w:rPr>
        <w:t> организаций отдельных отраслей промышленности с особо опасными условиями труда, устанавливаются Правительством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Оказание первичной специализированной медико-санитарной помощи осуществляется: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w:t>
      </w:r>
      <w:hyperlink r:id="rId42" w:anchor="p390"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частью 2</w:t>
        </w:r>
      </w:hyperlink>
      <w:r w:rsidRPr="003F08E5">
        <w:rPr>
          <w:rFonts w:ascii="Helvetica" w:eastAsia="Times New Roman" w:hAnsi="Helvetica" w:cs="Helvetica"/>
          <w:color w:val="333333"/>
          <w:sz w:val="21"/>
          <w:szCs w:val="21"/>
          <w:lang w:eastAsia="ru-RU"/>
        </w:rPr>
        <w:t xml:space="preserve"> настоящей статьи, с </w:t>
      </w:r>
      <w:r w:rsidRPr="003F08E5">
        <w:rPr>
          <w:rFonts w:ascii="Helvetica" w:eastAsia="Times New Roman" w:hAnsi="Helvetica" w:cs="Helvetica"/>
          <w:color w:val="333333"/>
          <w:sz w:val="21"/>
          <w:szCs w:val="21"/>
          <w:lang w:eastAsia="ru-RU"/>
        </w:rPr>
        <w:lastRenderedPageBreak/>
        <w:t>учетом </w:t>
      </w:r>
      <w:hyperlink r:id="rId43" w:tooltip="Справочная информация: 'Порядки оказания медицинской помощи и стандарты медицинской помощ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порядков</w:t>
        </w:r>
      </w:hyperlink>
      <w:r w:rsidRPr="003F08E5">
        <w:rPr>
          <w:rFonts w:ascii="Helvetica" w:eastAsia="Times New Roman" w:hAnsi="Helvetica" w:cs="Helvetica"/>
          <w:color w:val="333333"/>
          <w:sz w:val="21"/>
          <w:szCs w:val="21"/>
          <w:lang w:eastAsia="ru-RU"/>
        </w:rPr>
        <w:t> оказания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4" w:tooltip="Приказ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устанавливаемом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5" w:anchor="p424"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статьями 25</w:t>
        </w:r>
      </w:hyperlink>
      <w:r w:rsidRPr="003F08E5">
        <w:rPr>
          <w:rFonts w:ascii="Helvetica" w:eastAsia="Times New Roman" w:hAnsi="Helvetica" w:cs="Helvetica"/>
          <w:color w:val="333333"/>
          <w:sz w:val="21"/>
          <w:szCs w:val="21"/>
          <w:lang w:eastAsia="ru-RU"/>
        </w:rPr>
        <w:t> и </w:t>
      </w:r>
      <w:hyperlink r:id="rId46" w:anchor="p435"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26</w:t>
        </w:r>
      </w:hyperlink>
      <w:r w:rsidRPr="003F08E5">
        <w:rPr>
          <w:rFonts w:ascii="Helvetica" w:eastAsia="Times New Roman" w:hAnsi="Helvetica" w:cs="Helvetica"/>
          <w:color w:val="333333"/>
          <w:sz w:val="21"/>
          <w:szCs w:val="21"/>
          <w:lang w:eastAsia="ru-RU"/>
        </w:rPr>
        <w:t> настоящего Федерального закона.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w:t>
      </w:r>
      <w:r w:rsidRPr="003F08E5">
        <w:rPr>
          <w:rFonts w:ascii="Helvetica" w:eastAsia="Times New Roman" w:hAnsi="Helvetica" w:cs="Helvetica"/>
          <w:color w:val="333333"/>
          <w:sz w:val="21"/>
          <w:szCs w:val="21"/>
          <w:lang w:eastAsia="ru-RU"/>
        </w:rPr>
        <w:lastRenderedPageBreak/>
        <w:t>пациенту медицинскую помощь без участия обучающихся.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(часть 9 введена Федеральным </w:t>
      </w:r>
      <w:hyperlink r:id="rId47" w:tooltip="Федеральный закон от 02.07.2013 N 185-ФЗ (ред. от 28.12.2013)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3F08E5">
          <w:rPr>
            <w:rFonts w:ascii="Helvetica" w:eastAsia="Times New Roman" w:hAnsi="Helvetica" w:cs="Helvetica"/>
            <w:color w:val="005396"/>
            <w:sz w:val="21"/>
            <w:szCs w:val="21"/>
            <w:u w:val="single"/>
            <w:bdr w:val="none" w:sz="0" w:space="0" w:color="auto" w:frame="1"/>
            <w:lang w:eastAsia="ru-RU"/>
          </w:rPr>
          <w:t>законом</w:t>
        </w:r>
      </w:hyperlink>
      <w:r w:rsidRPr="003F08E5">
        <w:rPr>
          <w:rFonts w:ascii="Helvetica" w:eastAsia="Times New Roman" w:hAnsi="Helvetica" w:cs="Helvetica"/>
          <w:color w:val="333333"/>
          <w:sz w:val="21"/>
          <w:szCs w:val="21"/>
          <w:lang w:eastAsia="ru-RU"/>
        </w:rPr>
        <w:t> от 02.07.2013 N 185-ФЗ)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22. Информация о состоянии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8" w:anchor="p785"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2 статьи 54</w:t>
        </w:r>
      </w:hyperlink>
      <w:r w:rsidRPr="003F08E5">
        <w:rPr>
          <w:rFonts w:ascii="Helvetica" w:eastAsia="Times New Roman" w:hAnsi="Helvetica" w:cs="Helvetica"/>
          <w:color w:val="333333"/>
          <w:sz w:val="21"/>
          <w:szCs w:val="21"/>
          <w:lang w:eastAsia="ru-RU"/>
        </w:rPr>
        <w:t> настоящего Федерального закона, и граждан, признанных в установленном законом </w:t>
      </w:r>
      <w:hyperlink r:id="rId49" w:tooltip="'Гражданский кодекс Российской Федерации (часть первая)' от 30.11.1994 N 51-ФЗ (ред. от 02.11.2013)"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недееспособными, информация о состоянии здоровья предоставляется их </w:t>
      </w:r>
      <w:hyperlink r:id="rId50"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законным представителям</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Пациент либо его </w:t>
      </w:r>
      <w:hyperlink r:id="rId51" w:tooltip="Справочная информация: 'Законные представители' (Материал подготовлен специалистами КонсультантПлюс)" w:history="1">
        <w:r w:rsidRPr="003F08E5">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3F08E5">
        <w:rPr>
          <w:rFonts w:ascii="Helvetica" w:eastAsia="Times New Roman" w:hAnsi="Helvetica" w:cs="Helvetica"/>
          <w:color w:val="333333"/>
          <w:sz w:val="21"/>
          <w:szCs w:val="21"/>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(в ред. Федерального </w:t>
      </w:r>
      <w:hyperlink r:id="rId52"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3F08E5">
          <w:rPr>
            <w:rFonts w:ascii="Helvetica" w:eastAsia="Times New Roman" w:hAnsi="Helvetica" w:cs="Helvetica"/>
            <w:color w:val="005396"/>
            <w:sz w:val="21"/>
            <w:szCs w:val="21"/>
            <w:u w:val="single"/>
            <w:bdr w:val="none" w:sz="0" w:space="0" w:color="auto" w:frame="1"/>
            <w:lang w:eastAsia="ru-RU"/>
          </w:rPr>
          <w:t>закона</w:t>
        </w:r>
      </w:hyperlink>
      <w:r w:rsidRPr="003F08E5">
        <w:rPr>
          <w:rFonts w:ascii="Helvetica" w:eastAsia="Times New Roman" w:hAnsi="Helvetica" w:cs="Helvetica"/>
          <w:color w:val="333333"/>
          <w:sz w:val="21"/>
          <w:szCs w:val="21"/>
          <w:lang w:eastAsia="ru-RU"/>
        </w:rPr>
        <w:t> от 25.11.2013 N 317-ФЗ)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(см. текст в предыдущей </w:t>
      </w:r>
      <w:hyperlink r:id="rId53" w:tooltip="Федеральный закон от 21.11.2011 N 323-ФЗ (ред. от 27.09.2013) 'Об основах охраны здоровья граждан в Российской Федерации' ------------------ Недействующая редакция" w:history="1">
        <w:r w:rsidRPr="003F08E5">
          <w:rPr>
            <w:rFonts w:ascii="Helvetica" w:eastAsia="Times New Roman" w:hAnsi="Helvetica" w:cs="Helvetica"/>
            <w:color w:val="005396"/>
            <w:sz w:val="21"/>
            <w:szCs w:val="21"/>
            <w:u w:val="single"/>
            <w:bdr w:val="none" w:sz="0" w:space="0" w:color="auto" w:frame="1"/>
            <w:lang w:eastAsia="ru-RU"/>
          </w:rPr>
          <w:t>редакции</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lastRenderedPageBreak/>
        <w:t> Статья 23. Информация о факторах, влияющих на здоровье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4" w:tooltip="Приказ Минздрава РФ от 02.12.1999 N 429 'О порядке предоставления информации' (вместе с '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предусмотренном законодательством Российской Федерации.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24. Права работников, занятых на отдельных видах работ, на охрану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5" w:tooltip="Приказ Минздравсоцразвития России от 12.04.2011 N 302н (ред. от 15.05.2013)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 w:history="1">
        <w:r w:rsidRPr="003F08E5">
          <w:rPr>
            <w:rFonts w:ascii="Helvetica" w:eastAsia="Times New Roman" w:hAnsi="Helvetica" w:cs="Helvetica"/>
            <w:color w:val="005396"/>
            <w:sz w:val="21"/>
            <w:szCs w:val="21"/>
            <w:u w:val="single"/>
            <w:bdr w:val="none" w:sz="0" w:space="0" w:color="auto" w:frame="1"/>
            <w:lang w:eastAsia="ru-RU"/>
          </w:rPr>
          <w:t>медицинские осмотры</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lastRenderedPageBreak/>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anchor="p861"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статьей 61</w:t>
        </w:r>
      </w:hyperlink>
      <w:r w:rsidRPr="003F08E5">
        <w:rPr>
          <w:rFonts w:ascii="Helvetica" w:eastAsia="Times New Roman" w:hAnsi="Helvetica" w:cs="Helvetica"/>
          <w:color w:val="333333"/>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7" w:tooltip="Федеральный закон от 28.03.1998 N 53-ФЗ (ред. от 25.11.2013) 'О воинской обязанности и военной службе' (с изм. и доп., вступающими в силу с 01.01.2014)" w:history="1">
        <w:r w:rsidRPr="003F08E5">
          <w:rPr>
            <w:rFonts w:ascii="Helvetica" w:eastAsia="Times New Roman" w:hAnsi="Helvetica" w:cs="Helvetica"/>
            <w:color w:val="005396"/>
            <w:sz w:val="21"/>
            <w:szCs w:val="21"/>
            <w:u w:val="single"/>
            <w:bdr w:val="none" w:sz="0" w:space="0" w:color="auto" w:frame="1"/>
            <w:lang w:eastAsia="ru-RU"/>
          </w:rPr>
          <w:t>законом</w:t>
        </w:r>
      </w:hyperlink>
      <w:r w:rsidRPr="003F08E5">
        <w:rPr>
          <w:rFonts w:ascii="Helvetica" w:eastAsia="Times New Roman" w:hAnsi="Helvetica" w:cs="Helvetica"/>
          <w:color w:val="333333"/>
          <w:sz w:val="21"/>
          <w:szCs w:val="21"/>
          <w:lang w:eastAsia="ru-RU"/>
        </w:rPr>
        <w:t> предусмотрена военная служба или приравненная к ней служба.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4. </w:t>
      </w:r>
      <w:hyperlink r:id="rId58" w:tooltip="Постановление Правительства РФ от 31.12.2004 N 911 (ред. от 04.10.2013)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r w:rsidRPr="003F08E5">
          <w:rPr>
            <w:rFonts w:ascii="Helvetica" w:eastAsia="Times New Roman" w:hAnsi="Helvetica" w:cs="Helvetica"/>
            <w:color w:val="005396"/>
            <w:sz w:val="21"/>
            <w:szCs w:val="21"/>
            <w:u w:val="single"/>
            <w:bdr w:val="none" w:sz="0" w:space="0" w:color="auto" w:frame="1"/>
            <w:lang w:eastAsia="ru-RU"/>
          </w:rPr>
          <w:t>Порядок</w:t>
        </w:r>
      </w:hyperlink>
      <w:r w:rsidRPr="003F08E5">
        <w:rPr>
          <w:rFonts w:ascii="Helvetica" w:eastAsia="Times New Roman" w:hAnsi="Helvetica" w:cs="Helvetica"/>
          <w:color w:val="333333"/>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9" w:tooltip="Федеральный закон от 28.03.1998 N 53-ФЗ (ред. от 25.11.2013) 'О воинской обязанности и военной службе' (с изм. и доп., вступающими в силу с 01.01.2014)" w:history="1">
        <w:r w:rsidRPr="003F08E5">
          <w:rPr>
            <w:rFonts w:ascii="Helvetica" w:eastAsia="Times New Roman" w:hAnsi="Helvetica" w:cs="Helvetica"/>
            <w:color w:val="005396"/>
            <w:sz w:val="21"/>
            <w:szCs w:val="21"/>
            <w:u w:val="single"/>
            <w:bdr w:val="none" w:sz="0" w:space="0" w:color="auto" w:frame="1"/>
            <w:lang w:eastAsia="ru-RU"/>
          </w:rPr>
          <w:t>законом</w:t>
        </w:r>
      </w:hyperlink>
      <w:r w:rsidRPr="003F08E5">
        <w:rPr>
          <w:rFonts w:ascii="Helvetica" w:eastAsia="Times New Roman" w:hAnsi="Helvetica" w:cs="Helvetica"/>
          <w:color w:val="333333"/>
          <w:sz w:val="21"/>
          <w:szCs w:val="21"/>
          <w:lang w:eastAsia="ru-RU"/>
        </w:rPr>
        <w:t> предусмотрена военная служба или приравненная к ней служба.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w:t>
      </w:r>
      <w:r w:rsidRPr="003F08E5">
        <w:rPr>
          <w:rFonts w:ascii="Helvetica" w:eastAsia="Times New Roman" w:hAnsi="Helvetica" w:cs="Helvetica"/>
          <w:color w:val="333333"/>
          <w:sz w:val="21"/>
          <w:szCs w:val="21"/>
          <w:lang w:eastAsia="ru-RU"/>
        </w:rPr>
        <w:lastRenderedPageBreak/>
        <w:t>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(в ред. Федерального </w:t>
      </w:r>
      <w:hyperlink r:id="rId60" w:tooltip="Федеральный закон от 02.07.2013 N 185-ФЗ (ред. от 28.12.2013)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3F08E5">
          <w:rPr>
            <w:rFonts w:ascii="Helvetica" w:eastAsia="Times New Roman" w:hAnsi="Helvetica" w:cs="Helvetica"/>
            <w:color w:val="005396"/>
            <w:sz w:val="21"/>
            <w:szCs w:val="21"/>
            <w:u w:val="single"/>
            <w:bdr w:val="none" w:sz="0" w:space="0" w:color="auto" w:frame="1"/>
            <w:lang w:eastAsia="ru-RU"/>
          </w:rPr>
          <w:t>закона</w:t>
        </w:r>
      </w:hyperlink>
      <w:r w:rsidRPr="003F08E5">
        <w:rPr>
          <w:rFonts w:ascii="Helvetica" w:eastAsia="Times New Roman" w:hAnsi="Helvetica" w:cs="Helvetica"/>
          <w:color w:val="333333"/>
          <w:sz w:val="21"/>
          <w:szCs w:val="21"/>
          <w:lang w:eastAsia="ru-RU"/>
        </w:rPr>
        <w:t> от 02.07.2013 N 185-ФЗ)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(см. текст в предыдущей </w:t>
      </w:r>
      <w:hyperlink r:id="rId61" w:tooltip="Федеральный закон от 21.11.2011 N 323-ФЗ (ред. от 02.07.2013) 'Об основах охраны здоровья граждан в Российской Федерации' ------------------ Недействующая редакция" w:history="1">
        <w:r w:rsidRPr="003F08E5">
          <w:rPr>
            <w:rFonts w:ascii="Helvetica" w:eastAsia="Times New Roman" w:hAnsi="Helvetica" w:cs="Helvetica"/>
            <w:color w:val="005396"/>
            <w:sz w:val="21"/>
            <w:szCs w:val="21"/>
            <w:u w:val="single"/>
            <w:bdr w:val="none" w:sz="0" w:space="0" w:color="auto" w:frame="1"/>
            <w:lang w:eastAsia="ru-RU"/>
          </w:rPr>
          <w:t>редакции</w:t>
        </w:r>
      </w:hyperlink>
      <w:r w:rsidRPr="003F08E5">
        <w:rPr>
          <w:rFonts w:ascii="Helvetica" w:eastAsia="Times New Roman" w:hAnsi="Helvetica" w:cs="Helvetica"/>
          <w:color w:val="333333"/>
          <w:sz w:val="21"/>
          <w:szCs w:val="21"/>
          <w:lang w:eastAsia="ru-RU"/>
        </w:rPr>
        <w:t>)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2" w:tooltip="Федеральный закон от 28.03.1998 N 53-ФЗ (ред. от 25.11.2013) 'О воинской обязанности и военной службе' (с изм. и доп., вступающими в силу с 01.01.2014)" w:history="1">
        <w:r w:rsidRPr="003F08E5">
          <w:rPr>
            <w:rFonts w:ascii="Helvetica" w:eastAsia="Times New Roman" w:hAnsi="Helvetica" w:cs="Helvetica"/>
            <w:color w:val="005396"/>
            <w:sz w:val="21"/>
            <w:szCs w:val="21"/>
            <w:u w:val="single"/>
            <w:bdr w:val="none" w:sz="0" w:space="0" w:color="auto" w:frame="1"/>
            <w:lang w:eastAsia="ru-RU"/>
          </w:rPr>
          <w:t>законом</w:t>
        </w:r>
      </w:hyperlink>
      <w:r w:rsidRPr="003F08E5">
        <w:rPr>
          <w:rFonts w:ascii="Helvetica" w:eastAsia="Times New Roman" w:hAnsi="Helvetica" w:cs="Helvetica"/>
          <w:color w:val="333333"/>
          <w:sz w:val="21"/>
          <w:szCs w:val="21"/>
          <w:lang w:eastAsia="ru-RU"/>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Беременные женщины, женщины во время родов и в послеродовой период из числа лиц, указанных в </w:t>
      </w:r>
      <w:hyperlink r:id="rId63" w:anchor="p437"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1</w:t>
        </w:r>
      </w:hyperlink>
      <w:r w:rsidRPr="003F08E5">
        <w:rPr>
          <w:rFonts w:ascii="Helvetica" w:eastAsia="Times New Roman" w:hAnsi="Helvetica" w:cs="Helvetica"/>
          <w:color w:val="333333"/>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tooltip="Постановление Правительства РФ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3F08E5">
          <w:rPr>
            <w:rFonts w:ascii="Helvetica" w:eastAsia="Times New Roman" w:hAnsi="Helvetica" w:cs="Helvetica"/>
            <w:color w:val="005396"/>
            <w:sz w:val="21"/>
            <w:szCs w:val="21"/>
            <w:u w:val="single"/>
            <w:bdr w:val="none" w:sz="0" w:space="0" w:color="auto" w:frame="1"/>
            <w:lang w:eastAsia="ru-RU"/>
          </w:rPr>
          <w:t>порядке</w:t>
        </w:r>
      </w:hyperlink>
      <w:r w:rsidRPr="003F08E5">
        <w:rPr>
          <w:rFonts w:ascii="Helvetica" w:eastAsia="Times New Roman" w:hAnsi="Helvetica" w:cs="Helvetica"/>
          <w:color w:val="333333"/>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lastRenderedPageBreak/>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5" w:anchor="p439"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3</w:t>
        </w:r>
      </w:hyperlink>
      <w:r w:rsidRPr="003F08E5">
        <w:rPr>
          <w:rFonts w:ascii="Helvetica" w:eastAsia="Times New Roman" w:hAnsi="Helvetica" w:cs="Helvetica"/>
          <w:color w:val="333333"/>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6" w:anchor="p437"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1</w:t>
        </w:r>
      </w:hyperlink>
      <w:r w:rsidRPr="003F08E5">
        <w:rPr>
          <w:rFonts w:ascii="Helvetica" w:eastAsia="Times New Roman" w:hAnsi="Helvetica" w:cs="Helvetica"/>
          <w:color w:val="333333"/>
          <w:sz w:val="21"/>
          <w:szCs w:val="21"/>
          <w:lang w:eastAsia="ru-RU"/>
        </w:rPr>
        <w:t> настоящей статьи, не допускается.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7" w:anchor="p437" w:tooltip="Текущий документ" w:history="1">
        <w:r w:rsidRPr="003F08E5">
          <w:rPr>
            <w:rFonts w:ascii="Helvetica" w:eastAsia="Times New Roman" w:hAnsi="Helvetica" w:cs="Helvetica"/>
            <w:color w:val="005396"/>
            <w:sz w:val="21"/>
            <w:szCs w:val="21"/>
            <w:u w:val="single"/>
            <w:bdr w:val="none" w:sz="0" w:space="0" w:color="auto" w:frame="1"/>
            <w:lang w:eastAsia="ru-RU"/>
          </w:rPr>
          <w:t>части 1</w:t>
        </w:r>
      </w:hyperlink>
      <w:r w:rsidRPr="003F08E5">
        <w:rPr>
          <w:rFonts w:ascii="Helvetica" w:eastAsia="Times New Roman" w:hAnsi="Helvetica" w:cs="Helvetica"/>
          <w:color w:val="333333"/>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br/>
      </w:r>
    </w:p>
    <w:p w:rsidR="003F08E5" w:rsidRPr="003F08E5" w:rsidRDefault="003F08E5" w:rsidP="003F08E5">
      <w:pPr>
        <w:shd w:val="clear" w:color="auto" w:fill="FFFFFF"/>
        <w:spacing w:after="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27. Обязанности граждан в сфере охраны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Граждане обязаны заботиться о сохранении своего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tooltip="Постановление Правительства РФ от 01.12.2004 N 715 (ред. от 13.07.2012) 'Об утверждении перечня социально значимых заболеваний и перечня заболеваний, представляющих опасность для окружающих'" w:history="1">
        <w:r w:rsidRPr="003F08E5">
          <w:rPr>
            <w:rFonts w:ascii="Helvetica" w:eastAsia="Times New Roman" w:hAnsi="Helvetica" w:cs="Helvetica"/>
            <w:color w:val="005396"/>
            <w:sz w:val="21"/>
            <w:szCs w:val="21"/>
            <w:u w:val="single"/>
            <w:bdr w:val="none" w:sz="0" w:space="0" w:color="auto" w:frame="1"/>
            <w:lang w:eastAsia="ru-RU"/>
          </w:rPr>
          <w:t>заболеваниями</w:t>
        </w:r>
      </w:hyperlink>
      <w:r w:rsidRPr="003F08E5">
        <w:rPr>
          <w:rFonts w:ascii="Helvetica" w:eastAsia="Times New Roman" w:hAnsi="Helvetica" w:cs="Helvetica"/>
          <w:color w:val="333333"/>
          <w:sz w:val="21"/>
          <w:szCs w:val="21"/>
          <w:lang w:eastAsia="ru-RU"/>
        </w:rPr>
        <w:t>, представляющими опасность для окружающих, в случаях, предусмотренных </w:t>
      </w:r>
      <w:hyperlink r:id="rId69" w:tooltip="Федеральный закон от 18.06.2001 N 77-ФЗ (ред. от 28.12.2013) 'О предупреждении распространения туберкулеза в Российской Федерации'" w:history="1">
        <w:r w:rsidRPr="003F08E5">
          <w:rPr>
            <w:rFonts w:ascii="Helvetica" w:eastAsia="Times New Roman" w:hAnsi="Helvetica" w:cs="Helvetica"/>
            <w:color w:val="005396"/>
            <w:sz w:val="21"/>
            <w:szCs w:val="21"/>
            <w:u w:val="single"/>
            <w:bdr w:val="none" w:sz="0" w:space="0" w:color="auto" w:frame="1"/>
            <w:lang w:eastAsia="ru-RU"/>
          </w:rPr>
          <w:t>законодательством</w:t>
        </w:r>
      </w:hyperlink>
      <w:r w:rsidRPr="003F08E5">
        <w:rPr>
          <w:rFonts w:ascii="Helvetica" w:eastAsia="Times New Roman" w:hAnsi="Helvetica" w:cs="Helvetica"/>
          <w:color w:val="333333"/>
          <w:sz w:val="21"/>
          <w:szCs w:val="21"/>
          <w:lang w:eastAsia="ru-RU"/>
        </w:rPr>
        <w:t> Российской Федерации, обязаны проходить медицинское обследование и лечение, а также заниматься профилактикой этих заболеваний.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3F08E5" w:rsidRPr="003F08E5" w:rsidRDefault="003F08E5" w:rsidP="003F08E5">
      <w:pPr>
        <w:spacing w:after="0" w:line="240" w:lineRule="auto"/>
        <w:rPr>
          <w:rFonts w:ascii="Times New Roman" w:eastAsia="Times New Roman" w:hAnsi="Times New Roman" w:cs="Times New Roman"/>
          <w:sz w:val="24"/>
          <w:szCs w:val="24"/>
          <w:lang w:eastAsia="ru-RU"/>
        </w:rPr>
      </w:pPr>
      <w:r w:rsidRPr="003F08E5">
        <w:rPr>
          <w:rFonts w:ascii="Helvetica" w:eastAsia="Times New Roman" w:hAnsi="Helvetica" w:cs="Helvetica"/>
          <w:color w:val="333333"/>
          <w:sz w:val="21"/>
          <w:szCs w:val="21"/>
          <w:lang w:eastAsia="ru-RU"/>
        </w:rPr>
        <w:lastRenderedPageBreak/>
        <w:br/>
      </w:r>
    </w:p>
    <w:p w:rsidR="003F08E5" w:rsidRPr="003F08E5" w:rsidRDefault="003F08E5" w:rsidP="003F08E5">
      <w:pPr>
        <w:shd w:val="clear" w:color="auto" w:fill="FFFFFF"/>
        <w:spacing w:after="150" w:line="336" w:lineRule="atLeast"/>
        <w:rPr>
          <w:rFonts w:ascii="Helvetica" w:eastAsia="Times New Roman" w:hAnsi="Helvetica" w:cs="Helvetica"/>
          <w:color w:val="333333"/>
          <w:sz w:val="21"/>
          <w:szCs w:val="21"/>
          <w:lang w:eastAsia="ru-RU"/>
        </w:rPr>
      </w:pPr>
      <w:r w:rsidRPr="003F08E5">
        <w:rPr>
          <w:rFonts w:ascii="Helvetica" w:eastAsia="Times New Roman" w:hAnsi="Helvetica" w:cs="Helvetica"/>
          <w:color w:val="333333"/>
          <w:sz w:val="21"/>
          <w:szCs w:val="21"/>
          <w:lang w:eastAsia="ru-RU"/>
        </w:rPr>
        <w:t> Статья 28. Общественные объединения по защите прав граждан в сфере охраны здоровья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 1. Граждане имеют право на создание общественных объединений по защите прав граждан в сфере охраны здоровья, формируемых на добровольной основе.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r w:rsidRPr="003F08E5">
        <w:rPr>
          <w:rFonts w:ascii="Helvetica" w:eastAsia="Times New Roman" w:hAnsi="Helvetica" w:cs="Helvetica"/>
          <w:color w:val="333333"/>
          <w:sz w:val="21"/>
          <w:szCs w:val="21"/>
          <w:lang w:eastAsia="ru-RU"/>
        </w:rPr>
        <w:br/>
      </w:r>
      <w:r w:rsidRPr="003F08E5">
        <w:rPr>
          <w:rFonts w:ascii="Helvetica" w:eastAsia="Times New Roman" w:hAnsi="Helvetica" w:cs="Helvetica"/>
          <w:color w:val="333333"/>
          <w:sz w:val="21"/>
          <w:szCs w:val="21"/>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B40839" w:rsidRDefault="00B40839">
      <w:bookmarkStart w:id="0" w:name="_GoBack"/>
      <w:bookmarkEnd w:id="0"/>
    </w:p>
    <w:sectPr w:rsidR="00B40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8"/>
    <w:rsid w:val="003F08E5"/>
    <w:rsid w:val="00B40839"/>
    <w:rsid w:val="00CA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2E06B-A02A-474F-B28F-11A0210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0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9661/?dst=100004" TargetMode="External"/><Relationship Id="rId21" Type="http://schemas.openxmlformats.org/officeDocument/2006/relationships/hyperlink" Target="http://www.consultant.ru/document/cons_doc_LAW_129546/?dst=100009" TargetMode="External"/><Relationship Id="rId42" Type="http://schemas.openxmlformats.org/officeDocument/2006/relationships/hyperlink" Target="http://www.consultant.ru/popular/zdorovia_grazhdan/139_4.html" TargetMode="External"/><Relationship Id="rId47" Type="http://schemas.openxmlformats.org/officeDocument/2006/relationships/hyperlink" Target="http://www.consultant.ru/document/cons_doc_LAW_156777/?dst=101985" TargetMode="External"/><Relationship Id="rId63" Type="http://schemas.openxmlformats.org/officeDocument/2006/relationships/hyperlink" Target="http://www.consultant.ru/popular/zdorovia_grazhdan/139_4.html" TargetMode="External"/><Relationship Id="rId68" Type="http://schemas.openxmlformats.org/officeDocument/2006/relationships/hyperlink" Target="http://www.consultant.ru/document/cons_doc_LAW_132732/?dst=100024" TargetMode="External"/><Relationship Id="rId7" Type="http://schemas.openxmlformats.org/officeDocument/2006/relationships/hyperlink" Target="http://www.consultant.ru/popular/zdorovia_grazhdan/139_5.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57065/?dst=101287"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document/cons_doc_LAW_156794/?dst=100058" TargetMode="External"/><Relationship Id="rId40" Type="http://schemas.openxmlformats.org/officeDocument/2006/relationships/hyperlink" Target="http://www.consultant.ru/document/cons_doc_LAW_133322/" TargetMode="External"/><Relationship Id="rId45" Type="http://schemas.openxmlformats.org/officeDocument/2006/relationships/hyperlink" Target="http://www.consultant.ru/popular/zdorovia_grazhdan/139_4.html" TargetMode="External"/><Relationship Id="rId53" Type="http://schemas.openxmlformats.org/officeDocument/2006/relationships/hyperlink" Target="http://www.consultant.ru/document/cons_doc_LAW_152447/?dst=100288" TargetMode="External"/><Relationship Id="rId58" Type="http://schemas.openxmlformats.org/officeDocument/2006/relationships/hyperlink" Target="http://www.consultant.ru/document/cons_doc_LAW_152907/?dst=100125"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99661/?dst=100004" TargetMode="External"/><Relationship Id="rId61" Type="http://schemas.openxmlformats.org/officeDocument/2006/relationships/hyperlink" Target="http://www.consultant.ru/document/cons_doc_LAW_148520/?dst=100303" TargetMode="External"/><Relationship Id="rId19" Type="http://schemas.openxmlformats.org/officeDocument/2006/relationships/hyperlink" Target="http://www.consultant.ru/popular/zdorovia_grazhdan/139_4.html" TargetMode="External"/><Relationship Id="rId14" Type="http://schemas.openxmlformats.org/officeDocument/2006/relationships/hyperlink" Target="http://www.consultant.ru/document/cons_doc_LAW_153956/?dst=100169" TargetMode="External"/><Relationship Id="rId22" Type="http://schemas.openxmlformats.org/officeDocument/2006/relationships/hyperlink" Target="http://www.consultant.ru/document/cons_doc_LAW_99661/?dst=100004" TargetMode="External"/><Relationship Id="rId27" Type="http://schemas.openxmlformats.org/officeDocument/2006/relationships/hyperlink" Target="http://www.consultant.ru/popular/zdorovia_grazhdan/139_4.html"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41711/?dst=100003" TargetMode="External"/><Relationship Id="rId48" Type="http://schemas.openxmlformats.org/officeDocument/2006/relationships/hyperlink" Target="http://www.consultant.ru/popular/zdorovia_grazhdan/139_6.html" TargetMode="External"/><Relationship Id="rId56" Type="http://schemas.openxmlformats.org/officeDocument/2006/relationships/hyperlink" Target="http://www.consultant.ru/popular/zdorovia_grazhdan/139_7.html" TargetMode="External"/><Relationship Id="rId64" Type="http://schemas.openxmlformats.org/officeDocument/2006/relationships/hyperlink" Target="http://www.consultant.ru/document/cons_doc_LAW_140597/?dst=100008" TargetMode="External"/><Relationship Id="rId69" Type="http://schemas.openxmlformats.org/officeDocument/2006/relationships/hyperlink" Target="http://www.consultant.ru/document/cons_doc_LAW_156791/?dst=32" TargetMode="External"/><Relationship Id="rId8" Type="http://schemas.openxmlformats.org/officeDocument/2006/relationships/hyperlink" Target="http://www.consultant.ru/popular/zdorovia_grazhdan/139_6.html" TargetMode="External"/><Relationship Id="rId51" Type="http://schemas.openxmlformats.org/officeDocument/2006/relationships/hyperlink" Target="http://www.consultant.ru/document/cons_doc_LAW_99661/?dst=100004" TargetMode="External"/><Relationship Id="rId3" Type="http://schemas.openxmlformats.org/officeDocument/2006/relationships/webSettings" Target="webSettings.xml"/><Relationship Id="rId12" Type="http://schemas.openxmlformats.org/officeDocument/2006/relationships/hyperlink" Target="http://www.consultant.ru/popular/zdorovia_grazhdan/139_4.html" TargetMode="External"/><Relationship Id="rId17" Type="http://schemas.openxmlformats.org/officeDocument/2006/relationships/hyperlink" Target="http://www.consultant.ru/popular/zdorovia_grazhdan/139_4.html" TargetMode="External"/><Relationship Id="rId25" Type="http://schemas.openxmlformats.org/officeDocument/2006/relationships/hyperlink" Target="http://www.consultant.ru/document/cons_doc_LAW_152447/?dst=100262" TargetMode="External"/><Relationship Id="rId33" Type="http://schemas.openxmlformats.org/officeDocument/2006/relationships/hyperlink" Target="http://www.consultant.ru/document/cons_doc_LAW_157065/?dst=101288" TargetMode="External"/><Relationship Id="rId38" Type="http://schemas.openxmlformats.org/officeDocument/2006/relationships/hyperlink" Target="http://www.consultant.ru/document/cons_doc_LAW_149921/?dst=100493"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49000/?dst=337"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50385/?dst=100008" TargetMode="External"/><Relationship Id="rId54" Type="http://schemas.openxmlformats.org/officeDocument/2006/relationships/hyperlink" Target="http://www.consultant.ru/document/cons_doc_LAW_25286/?dst=100013" TargetMode="External"/><Relationship Id="rId62" Type="http://schemas.openxmlformats.org/officeDocument/2006/relationships/hyperlink" Target="http://www.consultant.ru/document/cons_doc_LAW_149000/?dst=337"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132732/?dst=100024"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document/cons_doc_LAW_153956/?dst=100169" TargetMode="External"/><Relationship Id="rId57" Type="http://schemas.openxmlformats.org/officeDocument/2006/relationships/hyperlink" Target="http://www.consultant.ru/document/cons_doc_LAW_149000/?dst=337" TargetMode="External"/><Relationship Id="rId10" Type="http://schemas.openxmlformats.org/officeDocument/2006/relationships/hyperlink" Target="http://www.consultant.ru/document/cons_doc_LAW_153956/?dst=100157"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3633/?dst=100009" TargetMode="External"/><Relationship Id="rId52" Type="http://schemas.openxmlformats.org/officeDocument/2006/relationships/hyperlink" Target="http://www.consultant.ru/document/cons_doc_LAW_157065/?dst=101289" TargetMode="External"/><Relationship Id="rId60" Type="http://schemas.openxmlformats.org/officeDocument/2006/relationships/hyperlink" Target="http://www.consultant.ru/document/cons_doc_LAW_156777/?dst=101987" TargetMode="External"/><Relationship Id="rId65" Type="http://schemas.openxmlformats.org/officeDocument/2006/relationships/hyperlink" Target="http://www.consultant.ru/popular/zdorovia_grazhdan/139_4.html" TargetMode="External"/><Relationship Id="rId4" Type="http://schemas.openxmlformats.org/officeDocument/2006/relationships/hyperlink" Target="http://www.consultant.ru/document/cons_doc_LAW_143136/?dst=100009" TargetMode="External"/><Relationship Id="rId9" Type="http://schemas.openxmlformats.org/officeDocument/2006/relationships/hyperlink" Target="http://www.consultant.ru/document/cons_doc_LAW_153956/?dst=100169" TargetMode="External"/><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document/cons_doc_LAW_153956/?dst=100169" TargetMode="External"/><Relationship Id="rId39" Type="http://schemas.openxmlformats.org/officeDocument/2006/relationships/hyperlink" Target="http://www.consultant.ru/document/cons_doc_LAW_130221/?dst=100009" TargetMode="External"/><Relationship Id="rId34" Type="http://schemas.openxmlformats.org/officeDocument/2006/relationships/hyperlink" Target="http://www.consultant.ru/document/cons_doc_LAW_152447/?dst=100270" TargetMode="External"/><Relationship Id="rId50" Type="http://schemas.openxmlformats.org/officeDocument/2006/relationships/hyperlink" Target="http://www.consultant.ru/document/cons_doc_LAW_99661/?dst=100004" TargetMode="External"/><Relationship Id="rId55" Type="http://schemas.openxmlformats.org/officeDocument/2006/relationships/hyperlink" Target="http://www.consultant.ru/document/cons_doc_LAW_149116/?dst=10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6050</Words>
  <Characters>34485</Characters>
  <Application>Microsoft Office Word</Application>
  <DocSecurity>0</DocSecurity>
  <Lines>287</Lines>
  <Paragraphs>80</Paragraphs>
  <ScaleCrop>false</ScaleCrop>
  <Company>SPecialiST RePack</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2019-09-20T09:44:00Z</dcterms:created>
  <dcterms:modified xsi:type="dcterms:W3CDTF">2019-09-20T09:44:00Z</dcterms:modified>
</cp:coreProperties>
</file>