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2022" w14:textId="77777777" w:rsidR="00C9220E" w:rsidRPr="00C9220E" w:rsidRDefault="00C9220E" w:rsidP="00C9220E">
      <w:pPr>
        <w:spacing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9220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u w:val="single"/>
          <w:lang w:eastAsia="ru-RU"/>
        </w:rPr>
        <w:t>Граждане в сфере охраны здоровья имеет право:</w:t>
      </w:r>
    </w:p>
    <w:p w14:paraId="63D1902A" w14:textId="77777777" w:rsidR="00C9220E" w:rsidRPr="00C9220E" w:rsidRDefault="00C9220E" w:rsidP="00C9220E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— на охрану здоровья (статья 18 Федерального закона от 21.11.2011 N 323-ФЗ «Об основах охраны здоровья граждан в Российской Федерации»),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на медицинскую помощь (статья 19 Федерального закона от 21.11.2011 N 323-ФЗ «Об основах охраны здоровья граждан в Российской Федерации»),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на информированное добровольное согласие на медицинское вмешательство и на отказ от медицинского вмешательства (статья 20 Федерального закона от 21.11.2011 N 323-ФЗ «Об основах охраны здоровья граждан в Российской Федерации»),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на выбор врача и медицинской организации (статья 21 Федерального закона от 21.11.2011 N 323-ФЗ «Об основах охраны здоровья граждан в Российской Федерации»),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на информацию  о состоянии здоровья (статья 22 Федерального закона от 21.11.2011 N 323-ФЗ «Об основах охраны здоровья граждан в Российской Федерации»),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на информацию  о факторах, влияющих на здоровье (статья 23 Федерального закона от 21.11.2011 N 323-ФЗ «Об основах охраны здоровья граждан в Российской Федерации»),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на права проходить обязательные медицинские осмотры (для работников, занятых на отдельных видах работ, на охрану здоровья) (статья 24 Федерального закона от 21.11.2011 N 323-ФЗ «Об основах охраны здоровья граждан в Российской Федерации»).</w:t>
      </w:r>
    </w:p>
    <w:p w14:paraId="799496F6" w14:textId="77777777" w:rsidR="00C9220E" w:rsidRPr="00C9220E" w:rsidRDefault="00C9220E" w:rsidP="00C9220E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9220E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u w:val="single"/>
          <w:lang w:eastAsia="ru-RU"/>
        </w:rPr>
        <w:t>Граждане в сфере охраны здоровья обязаны:</w:t>
      </w:r>
    </w:p>
    <w:p w14:paraId="5470574C" w14:textId="77777777" w:rsidR="00C9220E" w:rsidRPr="00C9220E" w:rsidRDefault="00C9220E" w:rsidP="00C9220E">
      <w:pPr>
        <w:spacing w:before="100" w:beforeAutospacing="1" w:line="30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— заботиться о сохранении своего здоровья.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проходить медицинские осмотры в случаях, предусмотренных законодательством Российской Федерации а граждане, страдающие заболеваниями, представляющими опасность для окружающих, в случаях, предусмотренных законодательством Российской Федерации,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проходить медицинское обследование и лечение, а также заниматься профилактикой этих заболеваний,</w:t>
      </w:r>
      <w:r w:rsidRPr="00C9220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— соблюдать режим лечения, в том числе определенный на период их временной нетрудоспособности, и правила поведения пациента в медицинских организациях. (статья 28 Федерального закона от 21.11.2011 N 323-ФЗ «Об основах охраны здоровья граждан в Российской Федерации»).</w:t>
      </w:r>
    </w:p>
    <w:p w14:paraId="74D1E93B" w14:textId="77777777" w:rsidR="00C9220E" w:rsidRPr="00C9220E" w:rsidRDefault="00C9220E" w:rsidP="00C922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22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3701C9B" w14:textId="77777777" w:rsidR="006826F5" w:rsidRDefault="006826F5">
      <w:bookmarkStart w:id="0" w:name="_GoBack"/>
      <w:bookmarkEnd w:id="0"/>
    </w:p>
    <w:sectPr w:rsidR="0068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3E"/>
    <w:rsid w:val="0005113E"/>
    <w:rsid w:val="006826F5"/>
    <w:rsid w:val="00C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003F"/>
  <w15:chartTrackingRefBased/>
  <w15:docId w15:val="{63B626E7-0958-49B4-B2BF-7EF6250A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20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2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2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2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2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9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76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4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904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517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7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334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2019-07-18T05:53:00Z</dcterms:created>
  <dcterms:modified xsi:type="dcterms:W3CDTF">2019-07-18T05:54:00Z</dcterms:modified>
</cp:coreProperties>
</file>