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466AB3" w:rsidRPr="00466AB3">
        <w:rPr>
          <w:rFonts w:ascii="Times New Roman" w:hAnsi="Times New Roman"/>
          <w:b/>
          <w:sz w:val="28"/>
          <w:szCs w:val="28"/>
        </w:rPr>
        <w:t>Стоматология хирургическая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736CD" w:rsidRPr="003736CD" w:rsidTr="009B7FA2">
        <w:trPr>
          <w:trHeight w:val="299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Социальная гигиена. Организация хирургической стоматологической помощи. Вопросы врачебной этики и деонтологии.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379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Топографическая анатомия и оперативная хирургия челюстно-лицевой области и шеи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36CD">
              <w:rPr>
                <w:rFonts w:ascii="Times New Roman" w:hAnsi="Times New Roman"/>
              </w:rPr>
              <w:t>Методы обследования в хирургической стоматологии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327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Местное обезболивание и анестезиология в стоматологии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Челюстно-лицевая хирургия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Операция удаления зубов. Общие и местные осложнения.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Воспалительные заболевания челюстн</w:t>
            </w:r>
            <w:proofErr w:type="gramStart"/>
            <w:r w:rsidRPr="003736CD">
              <w:rPr>
                <w:rFonts w:ascii="Times New Roman" w:hAnsi="Times New Roman"/>
              </w:rPr>
              <w:t>о-</w:t>
            </w:r>
            <w:proofErr w:type="gramEnd"/>
            <w:r w:rsidRPr="003736CD">
              <w:rPr>
                <w:rFonts w:ascii="Times New Roman" w:hAnsi="Times New Roman"/>
              </w:rPr>
              <w:t xml:space="preserve"> 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3736CD">
              <w:rPr>
                <w:rFonts w:ascii="Times New Roman" w:hAnsi="Times New Roman"/>
              </w:rPr>
              <w:t>ортогнатической</w:t>
            </w:r>
            <w:proofErr w:type="spellEnd"/>
            <w:r w:rsidRPr="003736CD">
              <w:rPr>
                <w:rFonts w:ascii="Times New Roman" w:hAnsi="Times New Roman"/>
              </w:rPr>
              <w:t xml:space="preserve"> хирургии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736CD">
              <w:rPr>
                <w:rFonts w:ascii="Times New Roman" w:hAnsi="Times New Roman"/>
              </w:rPr>
              <w:t>Имплантология</w:t>
            </w:r>
            <w:proofErr w:type="spellEnd"/>
            <w:r w:rsidRPr="003736CD">
              <w:rPr>
                <w:rFonts w:ascii="Times New Roman" w:hAnsi="Times New Roman"/>
              </w:rPr>
              <w:t xml:space="preserve"> реконструктивная хирургия полости рта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Новообразования челюстно-лицевой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Неврогенные заболевания лица и челюстей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 xml:space="preserve">Врожденные пороки и аномалии развития лица и челюстей 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9B7FA2">
        <w:trPr>
          <w:trHeight w:val="21"/>
        </w:trPr>
        <w:tc>
          <w:tcPr>
            <w:tcW w:w="673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3736CD" w:rsidRPr="003736CD" w:rsidRDefault="003736CD" w:rsidP="003736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736CD">
              <w:rPr>
                <w:rFonts w:ascii="Times New Roman" w:hAnsi="Times New Roman"/>
              </w:rPr>
              <w:t>Травма челюстно-лицевой области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73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6CD" w:rsidRPr="003736C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  <w:r w:rsidRPr="003736CD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3736CD" w:rsidRPr="003736CD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1135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736C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0" w:type="dxa"/>
            <w:vAlign w:val="center"/>
          </w:tcPr>
          <w:p w:rsidR="003736CD" w:rsidRPr="003736CD" w:rsidRDefault="003736CD" w:rsidP="003736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bookmarkEnd w:id="0"/>
    </w:tbl>
    <w:p w:rsidR="002F1D81" w:rsidRPr="003736CD" w:rsidRDefault="002F1D81" w:rsidP="003736CD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3736CD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736CD"/>
    <w:rsid w:val="003C7BB5"/>
    <w:rsid w:val="00466AB3"/>
    <w:rsid w:val="00474658"/>
    <w:rsid w:val="004E1185"/>
    <w:rsid w:val="004E4C73"/>
    <w:rsid w:val="004F241B"/>
    <w:rsid w:val="00526EC1"/>
    <w:rsid w:val="006830DA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744E-2AC6-46F4-8F1C-947134E4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2017-10-10T07:44:00Z</dcterms:created>
  <dcterms:modified xsi:type="dcterms:W3CDTF">2019-08-01T06:58:00Z</dcterms:modified>
</cp:coreProperties>
</file>