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C220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C220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Default="00BE3CD1" w:rsidP="00C2207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8320C3">
        <w:rPr>
          <w:rFonts w:ascii="Times New Roman" w:hAnsi="Times New Roman"/>
          <w:b/>
          <w:i/>
          <w:color w:val="000000"/>
          <w:sz w:val="32"/>
          <w:szCs w:val="32"/>
        </w:rPr>
        <w:t>«</w:t>
      </w:r>
      <w:r w:rsidR="001A43B4" w:rsidRPr="007C4E1B">
        <w:rPr>
          <w:rFonts w:ascii="Times New Roman" w:hAnsi="Times New Roman"/>
          <w:b/>
          <w:sz w:val="28"/>
          <w:szCs w:val="28"/>
        </w:rPr>
        <w:t>Трансфузиология</w:t>
      </w:r>
      <w:r w:rsidR="00DD0C83" w:rsidRPr="008320C3">
        <w:rPr>
          <w:rFonts w:ascii="Times New Roman" w:hAnsi="Times New Roman"/>
          <w:b/>
          <w:i/>
          <w:sz w:val="32"/>
          <w:szCs w:val="32"/>
        </w:rPr>
        <w:t>»</w:t>
      </w:r>
    </w:p>
    <w:p w:rsidR="00C2207A" w:rsidRPr="00C2207A" w:rsidRDefault="00C2207A" w:rsidP="00C2207A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0"/>
          <w:szCs w:val="32"/>
          <w:lang w:eastAsia="ru-RU"/>
        </w:rPr>
      </w:pPr>
    </w:p>
    <w:p w:rsidR="00BE3CD1" w:rsidRPr="004F241B" w:rsidRDefault="00BE3CD1" w:rsidP="00C2207A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C2207A" w:rsidRDefault="00F95D8C" w:rsidP="00C2207A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4"/>
          <w:szCs w:val="24"/>
        </w:rPr>
      </w:pPr>
    </w:p>
    <w:p w:rsidR="00F95D8C" w:rsidRPr="00F95D8C" w:rsidRDefault="00F95D8C" w:rsidP="00C2207A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C70D6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F95D8C" w:rsidRPr="00F95D8C" w:rsidRDefault="00F95D8C" w:rsidP="00C220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3CD1" w:rsidRPr="00510681" w:rsidRDefault="00BE3CD1" w:rsidP="00C220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</w:t>
      </w:r>
      <w:r w:rsidR="00C2207A">
        <w:rPr>
          <w:rFonts w:ascii="Times New Roman" w:hAnsi="Times New Roman"/>
          <w:sz w:val="24"/>
          <w:szCs w:val="24"/>
        </w:rPr>
        <w:t>50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2207A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Pr="00C2207A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F95D8C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C220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8E4753" w:rsidRPr="0076481C" w:rsidTr="000D1B34">
        <w:trPr>
          <w:trHeight w:val="299"/>
        </w:trPr>
        <w:tc>
          <w:tcPr>
            <w:tcW w:w="673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8E4753" w:rsidRPr="008E4753" w:rsidRDefault="008E4753" w:rsidP="008E47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Трансфузиология — цели, задачи, специфические средства и методы, области исследования научной дисциплины и практической отрасли здравоохранения</w:t>
            </w:r>
          </w:p>
        </w:tc>
        <w:tc>
          <w:tcPr>
            <w:tcW w:w="992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8E4753" w:rsidRPr="0076481C" w:rsidRDefault="008E475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4753" w:rsidRPr="0076481C" w:rsidTr="000D1B34">
        <w:trPr>
          <w:trHeight w:val="379"/>
        </w:trPr>
        <w:tc>
          <w:tcPr>
            <w:tcW w:w="673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8E4753" w:rsidRPr="008E4753" w:rsidRDefault="008E4753" w:rsidP="008E47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Теоретические основы трансфузиологии</w:t>
            </w:r>
          </w:p>
        </w:tc>
        <w:tc>
          <w:tcPr>
            <w:tcW w:w="992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8E4753" w:rsidRPr="0076481C" w:rsidRDefault="008E475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4753" w:rsidRPr="0076481C" w:rsidTr="000D1B34">
        <w:trPr>
          <w:trHeight w:val="21"/>
        </w:trPr>
        <w:tc>
          <w:tcPr>
            <w:tcW w:w="673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8E4753" w:rsidRPr="008E4753" w:rsidRDefault="008E4753" w:rsidP="008E47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Клинические аспекты трансфузиологии в гематологии, терапии, хирургии, акушерстве, неонатологии, иммунологии и в других смежных дисциплинах</w:t>
            </w:r>
          </w:p>
        </w:tc>
        <w:tc>
          <w:tcPr>
            <w:tcW w:w="992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E4753" w:rsidRPr="0076481C" w:rsidRDefault="008E475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4753" w:rsidRPr="0076481C" w:rsidTr="000D1B34">
        <w:trPr>
          <w:trHeight w:val="327"/>
        </w:trPr>
        <w:tc>
          <w:tcPr>
            <w:tcW w:w="673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8E4753" w:rsidRPr="008E4753" w:rsidRDefault="008E4753" w:rsidP="008E47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Донорство в службе переливания крови</w:t>
            </w:r>
          </w:p>
        </w:tc>
        <w:tc>
          <w:tcPr>
            <w:tcW w:w="992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E4753" w:rsidRPr="0076481C" w:rsidRDefault="008E475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4753" w:rsidRPr="0076481C" w:rsidTr="000D1B34">
        <w:trPr>
          <w:trHeight w:val="21"/>
        </w:trPr>
        <w:tc>
          <w:tcPr>
            <w:tcW w:w="673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8E4753" w:rsidRPr="008E4753" w:rsidRDefault="008E4753" w:rsidP="008E47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E4753">
              <w:rPr>
                <w:rFonts w:ascii="Times New Roman" w:hAnsi="Times New Roman"/>
              </w:rPr>
              <w:t>Иммуногематология</w:t>
            </w:r>
            <w:proofErr w:type="spellEnd"/>
          </w:p>
        </w:tc>
        <w:tc>
          <w:tcPr>
            <w:tcW w:w="992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0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5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E4753" w:rsidRPr="0076481C" w:rsidRDefault="008E475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4753" w:rsidRPr="0076481C" w:rsidTr="000D1B34">
        <w:trPr>
          <w:trHeight w:val="21"/>
        </w:trPr>
        <w:tc>
          <w:tcPr>
            <w:tcW w:w="673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8E4753" w:rsidRPr="008E4753" w:rsidRDefault="008E4753" w:rsidP="008E47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Заготовка крови и её компонентов</w:t>
            </w:r>
          </w:p>
        </w:tc>
        <w:tc>
          <w:tcPr>
            <w:tcW w:w="992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E4753" w:rsidRPr="0076481C" w:rsidRDefault="008E475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4753" w:rsidRPr="0076481C" w:rsidTr="000D1B34">
        <w:trPr>
          <w:trHeight w:val="21"/>
        </w:trPr>
        <w:tc>
          <w:tcPr>
            <w:tcW w:w="673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8E4753" w:rsidRPr="008E4753" w:rsidRDefault="008E4753" w:rsidP="008E47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Препараты крови</w:t>
            </w:r>
          </w:p>
        </w:tc>
        <w:tc>
          <w:tcPr>
            <w:tcW w:w="992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E4753" w:rsidRPr="0076481C" w:rsidRDefault="008E475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4753" w:rsidRPr="0076481C" w:rsidTr="000D1B34">
        <w:trPr>
          <w:trHeight w:val="21"/>
        </w:trPr>
        <w:tc>
          <w:tcPr>
            <w:tcW w:w="673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8E4753" w:rsidRPr="008E4753" w:rsidRDefault="008E4753" w:rsidP="008E47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Кровезаменители</w:t>
            </w:r>
          </w:p>
        </w:tc>
        <w:tc>
          <w:tcPr>
            <w:tcW w:w="992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E4753" w:rsidRPr="0076481C" w:rsidRDefault="008E475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4753" w:rsidRPr="0076481C" w:rsidTr="000D1B34">
        <w:trPr>
          <w:trHeight w:val="21"/>
        </w:trPr>
        <w:tc>
          <w:tcPr>
            <w:tcW w:w="673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8E4753" w:rsidRPr="008E4753" w:rsidRDefault="008E4753" w:rsidP="008E47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 xml:space="preserve">Физиология и патология системы гемостаза и </w:t>
            </w:r>
            <w:proofErr w:type="spellStart"/>
            <w:r w:rsidRPr="008E4753">
              <w:rPr>
                <w:rFonts w:ascii="Times New Roman" w:hAnsi="Times New Roman"/>
              </w:rPr>
              <w:t>фибринолиза</w:t>
            </w:r>
            <w:proofErr w:type="spellEnd"/>
          </w:p>
        </w:tc>
        <w:tc>
          <w:tcPr>
            <w:tcW w:w="992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E4753" w:rsidRPr="0076481C" w:rsidRDefault="008E475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4753" w:rsidRPr="0076481C" w:rsidTr="000D1B34">
        <w:trPr>
          <w:trHeight w:val="21"/>
        </w:trPr>
        <w:tc>
          <w:tcPr>
            <w:tcW w:w="673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8E4753" w:rsidRPr="008E4753" w:rsidRDefault="008E4753" w:rsidP="008E47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E4753">
              <w:rPr>
                <w:rFonts w:ascii="Times New Roman" w:hAnsi="Times New Roman"/>
              </w:rPr>
              <w:t xml:space="preserve">Применение </w:t>
            </w:r>
            <w:proofErr w:type="spellStart"/>
            <w:r w:rsidRPr="008E4753">
              <w:rPr>
                <w:rFonts w:ascii="Times New Roman" w:hAnsi="Times New Roman"/>
              </w:rPr>
              <w:t>трансфузионных</w:t>
            </w:r>
            <w:proofErr w:type="spellEnd"/>
            <w:r w:rsidRPr="008E4753">
              <w:rPr>
                <w:rFonts w:ascii="Times New Roman" w:hAnsi="Times New Roman"/>
              </w:rPr>
              <w:t xml:space="preserve"> технологий и сре</w:t>
            </w:r>
            <w:proofErr w:type="gramStart"/>
            <w:r w:rsidRPr="008E4753">
              <w:rPr>
                <w:rFonts w:ascii="Times New Roman" w:hAnsi="Times New Roman"/>
              </w:rPr>
              <w:t>дств пр</w:t>
            </w:r>
            <w:proofErr w:type="gramEnd"/>
            <w:r w:rsidRPr="008E4753">
              <w:rPr>
                <w:rFonts w:ascii="Times New Roman" w:hAnsi="Times New Roman"/>
              </w:rPr>
              <w:t>и оказании экстренной медицинской помощи при неотложных состояниях</w:t>
            </w:r>
          </w:p>
        </w:tc>
        <w:tc>
          <w:tcPr>
            <w:tcW w:w="992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8E4753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475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E4753" w:rsidRPr="0076481C" w:rsidRDefault="008E4753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15A9" w:rsidRPr="0076481C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2715A9" w:rsidRPr="008E4753" w:rsidRDefault="002715A9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4753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2715A9" w:rsidRPr="008E4753" w:rsidRDefault="002715A9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4753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2715A9" w:rsidRPr="008E4753" w:rsidRDefault="002715A9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475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2715A9" w:rsidRPr="008E4753" w:rsidRDefault="002715A9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2715A9" w:rsidRPr="008E4753" w:rsidRDefault="002715A9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475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2715A9" w:rsidRPr="0076481C" w:rsidRDefault="002715A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2715A9" w:rsidRPr="0076481C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2715A9" w:rsidRPr="008E4753" w:rsidRDefault="002715A9" w:rsidP="008E47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E4753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2715A9" w:rsidRPr="008E4753" w:rsidRDefault="002715A9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4753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0" w:type="dxa"/>
            <w:vAlign w:val="center"/>
          </w:tcPr>
          <w:p w:rsidR="002715A9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4753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1135" w:type="dxa"/>
            <w:vAlign w:val="center"/>
          </w:tcPr>
          <w:p w:rsidR="002715A9" w:rsidRPr="008E4753" w:rsidRDefault="008E4753" w:rsidP="008E4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4753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0" w:type="dxa"/>
            <w:vAlign w:val="center"/>
          </w:tcPr>
          <w:p w:rsidR="002715A9" w:rsidRPr="0076481C" w:rsidRDefault="002715A9" w:rsidP="00C22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2F1D81" w:rsidRPr="0076481C" w:rsidRDefault="002F1D81" w:rsidP="00C2207A">
      <w:pPr>
        <w:spacing w:after="0" w:line="240" w:lineRule="auto"/>
        <w:contextualSpacing/>
        <w:rPr>
          <w:rFonts w:ascii="Times New Roman" w:hAnsi="Times New Roman"/>
        </w:rPr>
      </w:pPr>
    </w:p>
    <w:sectPr w:rsidR="002F1D81" w:rsidRPr="0076481C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A43B4"/>
    <w:rsid w:val="001D026F"/>
    <w:rsid w:val="00214AFF"/>
    <w:rsid w:val="00262BE5"/>
    <w:rsid w:val="002715A9"/>
    <w:rsid w:val="00283BA2"/>
    <w:rsid w:val="002F1D81"/>
    <w:rsid w:val="00337FDE"/>
    <w:rsid w:val="003C0C7B"/>
    <w:rsid w:val="003C7BB5"/>
    <w:rsid w:val="00474658"/>
    <w:rsid w:val="004E1185"/>
    <w:rsid w:val="004E4C73"/>
    <w:rsid w:val="004F241B"/>
    <w:rsid w:val="005004EF"/>
    <w:rsid w:val="00526EC1"/>
    <w:rsid w:val="00685E71"/>
    <w:rsid w:val="00687BA1"/>
    <w:rsid w:val="006B5D99"/>
    <w:rsid w:val="006C78BB"/>
    <w:rsid w:val="006D2426"/>
    <w:rsid w:val="006D41B7"/>
    <w:rsid w:val="006E4A17"/>
    <w:rsid w:val="006F0384"/>
    <w:rsid w:val="0074533B"/>
    <w:rsid w:val="007628A8"/>
    <w:rsid w:val="0076481C"/>
    <w:rsid w:val="0082142A"/>
    <w:rsid w:val="008320C3"/>
    <w:rsid w:val="008417F7"/>
    <w:rsid w:val="00857A50"/>
    <w:rsid w:val="00861021"/>
    <w:rsid w:val="00895035"/>
    <w:rsid w:val="008A68DB"/>
    <w:rsid w:val="008E4753"/>
    <w:rsid w:val="0098415C"/>
    <w:rsid w:val="009A440B"/>
    <w:rsid w:val="009F1E0E"/>
    <w:rsid w:val="009F2C1A"/>
    <w:rsid w:val="009F4A51"/>
    <w:rsid w:val="00A50E4F"/>
    <w:rsid w:val="00A63F01"/>
    <w:rsid w:val="00A83EE7"/>
    <w:rsid w:val="00A97981"/>
    <w:rsid w:val="00AF7011"/>
    <w:rsid w:val="00B86CA7"/>
    <w:rsid w:val="00B87EEF"/>
    <w:rsid w:val="00BE3CD1"/>
    <w:rsid w:val="00BE70A6"/>
    <w:rsid w:val="00C03132"/>
    <w:rsid w:val="00C2207A"/>
    <w:rsid w:val="00C70D69"/>
    <w:rsid w:val="00C740CC"/>
    <w:rsid w:val="00C74151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E96D70"/>
    <w:rsid w:val="00F4586C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1D4C-CC86-47A0-B822-0C7B79AB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5</cp:revision>
  <cp:lastPrinted>2015-04-22T05:10:00Z</cp:lastPrinted>
  <dcterms:created xsi:type="dcterms:W3CDTF">2018-03-23T05:03:00Z</dcterms:created>
  <dcterms:modified xsi:type="dcterms:W3CDTF">2019-08-01T09:14:00Z</dcterms:modified>
</cp:coreProperties>
</file>