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4E0C3C" w:rsidRDefault="00BE3CD1" w:rsidP="008417F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C3C">
        <w:rPr>
          <w:rFonts w:ascii="Times New Roman" w:hAnsi="Times New Roman"/>
          <w:b/>
          <w:i/>
          <w:sz w:val="28"/>
          <w:szCs w:val="28"/>
        </w:rPr>
        <w:t>«</w:t>
      </w:r>
      <w:r w:rsidR="00482A31" w:rsidRPr="004E0C3C">
        <w:rPr>
          <w:rFonts w:ascii="Times New Roman" w:hAnsi="Times New Roman"/>
          <w:sz w:val="28"/>
          <w:szCs w:val="28"/>
        </w:rPr>
        <w:t>Стоматология</w:t>
      </w:r>
      <w:r w:rsidR="00DD0C83" w:rsidRPr="004E0C3C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282B6D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282B6D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282B6D" w:rsidRPr="006F2F63" w:rsidTr="005B23CC">
        <w:trPr>
          <w:trHeight w:val="299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r w:rsidRPr="00482A31">
              <w:rPr>
                <w:sz w:val="22"/>
                <w:szCs w:val="22"/>
              </w:rPr>
              <w:t>Этика, право и менеджмент в стоматологии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379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r w:rsidRPr="00482A31">
              <w:rPr>
                <w:sz w:val="22"/>
                <w:szCs w:val="22"/>
              </w:rPr>
              <w:t>Клиническая стоматология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r w:rsidRPr="00482A31">
              <w:rPr>
                <w:sz w:val="22"/>
                <w:szCs w:val="22"/>
              </w:rPr>
              <w:t>Неотложные состояния в стоматологии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r w:rsidRPr="00482A31">
              <w:rPr>
                <w:sz w:val="22"/>
                <w:szCs w:val="22"/>
              </w:rPr>
              <w:t>Пропедевтика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327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r w:rsidRPr="00482A31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 w:rsidRPr="00482A31">
              <w:rPr>
                <w:sz w:val="22"/>
                <w:szCs w:val="22"/>
              </w:rPr>
              <w:t>Кариесология</w:t>
            </w:r>
            <w:proofErr w:type="spellEnd"/>
            <w:r w:rsidRPr="00482A31">
              <w:rPr>
                <w:sz w:val="22"/>
                <w:szCs w:val="22"/>
              </w:rPr>
              <w:t xml:space="preserve"> и заболевания твердых тканей зубов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82A31">
              <w:rPr>
                <w:rFonts w:ascii="Times New Roman" w:hAnsi="Times New Roman"/>
              </w:rPr>
              <w:t>Эндодонтия</w:t>
            </w:r>
            <w:proofErr w:type="spellEnd"/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 w:rsidRPr="00482A31">
              <w:rPr>
                <w:sz w:val="22"/>
                <w:szCs w:val="22"/>
              </w:rPr>
              <w:t>Парадонтология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sz w:val="22"/>
                <w:szCs w:val="22"/>
              </w:rPr>
            </w:pPr>
            <w:r w:rsidRPr="00482A31">
              <w:rPr>
                <w:sz w:val="22"/>
                <w:szCs w:val="22"/>
              </w:rPr>
              <w:t>Местное обезболивание и анестезиология в стоматологии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482A31">
              <w:rPr>
                <w:bCs/>
                <w:sz w:val="22"/>
                <w:szCs w:val="22"/>
              </w:rPr>
              <w:t>Хирургия полости рта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82A31">
              <w:rPr>
                <w:rFonts w:ascii="Times New Roman" w:hAnsi="Times New Roman"/>
              </w:rPr>
              <w:t>Имплантология</w:t>
            </w:r>
            <w:proofErr w:type="spellEnd"/>
            <w:r w:rsidRPr="00482A31">
              <w:rPr>
                <w:rFonts w:ascii="Times New Roman" w:hAnsi="Times New Roman"/>
              </w:rPr>
              <w:t xml:space="preserve"> и реконструктивная хирургия полости рта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Зубопротезирование (простое протезирование)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Протезирование при полном отсутствии зубов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B6D" w:rsidRPr="006F2F63" w:rsidTr="005B23CC">
        <w:trPr>
          <w:trHeight w:val="21"/>
        </w:trPr>
        <w:tc>
          <w:tcPr>
            <w:tcW w:w="673" w:type="dxa"/>
            <w:vAlign w:val="center"/>
          </w:tcPr>
          <w:p w:rsidR="00282B6D" w:rsidRPr="00482A31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282B6D" w:rsidRPr="00482A31" w:rsidRDefault="00282B6D" w:rsidP="00482A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2A31">
              <w:rPr>
                <w:rFonts w:ascii="Times New Roman" w:hAnsi="Times New Roman"/>
              </w:rPr>
              <w:t>Протезирование зубных рядов (сложное протезирование)</w:t>
            </w:r>
          </w:p>
        </w:tc>
        <w:tc>
          <w:tcPr>
            <w:tcW w:w="992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82B6D" w:rsidRPr="00282B6D" w:rsidRDefault="00282B6D" w:rsidP="00282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82B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82B6D" w:rsidRPr="00BE70A6" w:rsidRDefault="00282B6D" w:rsidP="00482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A31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82A31" w:rsidRPr="00482A31" w:rsidRDefault="00482A3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A3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82A31" w:rsidRPr="00482A31" w:rsidRDefault="00482A3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A3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82A31" w:rsidRPr="00482A31" w:rsidRDefault="00482A3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482A31" w:rsidRPr="00482A31" w:rsidRDefault="00482A3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82A31" w:rsidRPr="00482A31" w:rsidRDefault="00482A3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482A31" w:rsidRPr="006F2F63" w:rsidRDefault="00482A3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482A31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82A31" w:rsidRPr="00482A31" w:rsidRDefault="00482A31" w:rsidP="00AF70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A3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82A31" w:rsidRPr="00482A31" w:rsidRDefault="00482A31" w:rsidP="00282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A31">
              <w:rPr>
                <w:rFonts w:ascii="Times New Roman" w:hAnsi="Times New Roman"/>
                <w:b/>
              </w:rPr>
              <w:t>1</w:t>
            </w:r>
            <w:r w:rsidR="00282B6D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482A31" w:rsidRPr="00482A31" w:rsidRDefault="00482A31" w:rsidP="00282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82B6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5" w:type="dxa"/>
            <w:vAlign w:val="center"/>
          </w:tcPr>
          <w:p w:rsidR="00482A31" w:rsidRPr="00482A31" w:rsidRDefault="00282B6D" w:rsidP="00E01D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0" w:type="dxa"/>
            <w:vAlign w:val="center"/>
          </w:tcPr>
          <w:p w:rsidR="00482A31" w:rsidRPr="006F2F63" w:rsidRDefault="00482A3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8480D"/>
    <w:rsid w:val="0009328B"/>
    <w:rsid w:val="000E635C"/>
    <w:rsid w:val="00162606"/>
    <w:rsid w:val="00214AFF"/>
    <w:rsid w:val="00262BE5"/>
    <w:rsid w:val="00282B6D"/>
    <w:rsid w:val="00283BA2"/>
    <w:rsid w:val="002F1D81"/>
    <w:rsid w:val="00337FDE"/>
    <w:rsid w:val="003C7BB5"/>
    <w:rsid w:val="00474658"/>
    <w:rsid w:val="00482A31"/>
    <w:rsid w:val="004E0C3C"/>
    <w:rsid w:val="004E1185"/>
    <w:rsid w:val="004E4C73"/>
    <w:rsid w:val="004F241B"/>
    <w:rsid w:val="00526EC1"/>
    <w:rsid w:val="00685E71"/>
    <w:rsid w:val="00687BA1"/>
    <w:rsid w:val="006B5D99"/>
    <w:rsid w:val="006D2426"/>
    <w:rsid w:val="006F0384"/>
    <w:rsid w:val="0074533B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97981"/>
    <w:rsid w:val="00AF7011"/>
    <w:rsid w:val="00B86CA7"/>
    <w:rsid w:val="00B87EEF"/>
    <w:rsid w:val="00BE3CD1"/>
    <w:rsid w:val="00BE70A6"/>
    <w:rsid w:val="00C03132"/>
    <w:rsid w:val="00D03526"/>
    <w:rsid w:val="00D41997"/>
    <w:rsid w:val="00D6101E"/>
    <w:rsid w:val="00D623B9"/>
    <w:rsid w:val="00DC487F"/>
    <w:rsid w:val="00DD0C83"/>
    <w:rsid w:val="00E01D96"/>
    <w:rsid w:val="00E30E9C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C5F-F7D1-49BA-B89C-BC981CF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2017-09-27T11:22:00Z</dcterms:created>
  <dcterms:modified xsi:type="dcterms:W3CDTF">2019-08-01T11:46:00Z</dcterms:modified>
</cp:coreProperties>
</file>