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04" w:rsidRDefault="00FB4304" w:rsidP="00FB4304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УТВЕРЖДАЮ</w:t>
      </w:r>
    </w:p>
    <w:p w:rsidR="00FB4304" w:rsidRDefault="00FB4304" w:rsidP="00FB4304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Ректор ООО "АСТ" </w:t>
      </w:r>
    </w:p>
    <w:p w:rsidR="00FB4304" w:rsidRDefault="00FB4304" w:rsidP="00FB4304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 Г.В. Логинов</w:t>
      </w:r>
    </w:p>
    <w:p w:rsidR="00FB4304" w:rsidRDefault="00FB4304" w:rsidP="00FB4304">
      <w:pPr>
        <w:spacing w:after="0" w:line="240" w:lineRule="auto"/>
        <w:jc w:val="center"/>
        <w:rPr>
          <w:rFonts w:ascii="Arial" w:hAnsi="Arial" w:cs="Arial"/>
          <w:b/>
        </w:rPr>
      </w:pPr>
    </w:p>
    <w:p w:rsidR="00FB4304" w:rsidRDefault="00FB4304" w:rsidP="00FB4304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УЧЕБНЫЙ ПЛАН</w:t>
      </w:r>
    </w:p>
    <w:p w:rsidR="00FB4304" w:rsidRDefault="00FB4304" w:rsidP="00FB430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КРАТКОСРОЧНОГО ОБУЧЕНИЯ</w:t>
      </w:r>
    </w:p>
    <w:p w:rsidR="00FB4304" w:rsidRPr="00FB4304" w:rsidRDefault="00FB4304" w:rsidP="00FB4304">
      <w:pPr>
        <w:jc w:val="center"/>
        <w:rPr>
          <w:rFonts w:ascii="Arial" w:hAnsi="Arial" w:cs="Arial"/>
          <w:b/>
          <w:color w:val="C00000"/>
        </w:rPr>
      </w:pPr>
      <w:r w:rsidRPr="00FB4304">
        <w:rPr>
          <w:rFonts w:ascii="Arial" w:hAnsi="Arial" w:cs="Arial"/>
          <w:b/>
          <w:color w:val="C00000"/>
        </w:rPr>
        <w:t xml:space="preserve"> «Гражданская оборона и предотвращение чрезвычайных ситуаций»</w:t>
      </w:r>
      <w:r w:rsidR="00CA0879">
        <w:rPr>
          <w:rFonts w:ascii="Arial" w:hAnsi="Arial" w:cs="Arial"/>
          <w:b/>
          <w:color w:val="C00000"/>
        </w:rPr>
        <w:t>, 36 часов</w:t>
      </w:r>
      <w:bookmarkStart w:id="0" w:name="_GoBack"/>
      <w:bookmarkEnd w:id="0"/>
    </w:p>
    <w:p w:rsidR="00FB4304" w:rsidRDefault="00FB4304" w:rsidP="00FB430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Формы обучения: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заочная</w:t>
      </w:r>
      <w:proofErr w:type="gramEnd"/>
      <w:r>
        <w:rPr>
          <w:rFonts w:ascii="Arial" w:hAnsi="Arial" w:cs="Arial"/>
        </w:rPr>
        <w:t>, с применением электронного обучения и дистанционных образовательных технологий</w:t>
      </w:r>
    </w:p>
    <w:p w:rsidR="00FB4304" w:rsidRDefault="00FB4304" w:rsidP="00FB4304">
      <w:pPr>
        <w:spacing w:after="0" w:line="240" w:lineRule="auto"/>
        <w:ind w:firstLine="709"/>
        <w:rPr>
          <w:rFonts w:ascii="Arial" w:hAnsi="Arial" w:cs="Arial"/>
        </w:rPr>
      </w:pPr>
    </w:p>
    <w:tbl>
      <w:tblPr>
        <w:tblW w:w="10215" w:type="dxa"/>
        <w:tblInd w:w="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778"/>
        <w:gridCol w:w="1133"/>
        <w:gridCol w:w="992"/>
        <w:gridCol w:w="1558"/>
        <w:gridCol w:w="1983"/>
        <w:gridCol w:w="1274"/>
      </w:tblGrid>
      <w:tr w:rsidR="00FB4304" w:rsidTr="00FB4304">
        <w:trPr>
          <w:trHeight w:val="294"/>
        </w:trPr>
        <w:tc>
          <w:tcPr>
            <w:tcW w:w="49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B4304" w:rsidRDefault="00FB4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B4304" w:rsidRDefault="00FB4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Перечень курсов, дисциплин (модулей), разделов</w:t>
            </w:r>
          </w:p>
        </w:tc>
        <w:tc>
          <w:tcPr>
            <w:tcW w:w="113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B4304" w:rsidRDefault="00FB4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Трудоемкость, час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B4304" w:rsidRDefault="00FB4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Виды учебных занятий</w:t>
            </w:r>
          </w:p>
        </w:tc>
        <w:tc>
          <w:tcPr>
            <w:tcW w:w="198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B4304" w:rsidRDefault="00FB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Самостоятельная работа</w:t>
            </w:r>
          </w:p>
          <w:p w:rsidR="00FB4304" w:rsidRDefault="00FB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4"/>
                <w:lang w:eastAsia="ru-RU"/>
              </w:rPr>
              <w:t xml:space="preserve">(с использованием </w:t>
            </w:r>
            <w:proofErr w:type="gramEnd"/>
          </w:p>
          <w:p w:rsidR="00FB4304" w:rsidRDefault="00FB4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lang w:eastAsia="ru-RU"/>
              </w:rPr>
              <w:t>ЭО и ДОТ)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B4304" w:rsidRDefault="00FB4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Формы аттестации</w:t>
            </w:r>
          </w:p>
        </w:tc>
      </w:tr>
      <w:tr w:rsidR="00FB4304" w:rsidTr="00605BE6">
        <w:trPr>
          <w:trHeight w:val="429"/>
        </w:trPr>
        <w:tc>
          <w:tcPr>
            <w:tcW w:w="49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B4304" w:rsidRDefault="00FB4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B4304" w:rsidRDefault="00FB4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B4304" w:rsidRDefault="00FB4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B4304" w:rsidRDefault="00FB4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Лекции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B4304" w:rsidRDefault="00FB4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Практические занятия</w:t>
            </w:r>
          </w:p>
        </w:tc>
        <w:tc>
          <w:tcPr>
            <w:tcW w:w="198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B4304" w:rsidRDefault="00FB430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B4304" w:rsidRDefault="00FB4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</w:tr>
      <w:tr w:rsidR="009717A0" w:rsidTr="00CD2EB5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17A0" w:rsidRDefault="009717A0" w:rsidP="00FB430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Pr="00605BE6" w:rsidRDefault="009717A0" w:rsidP="00A17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05BE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Объекты поражающих и негативных факторов военных действий и ЧС, воздействие их на человека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Pr="009717A0" w:rsidRDefault="009717A0" w:rsidP="007B20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17A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717A0" w:rsidTr="00CD2EB5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17A0" w:rsidRDefault="009717A0" w:rsidP="00FB430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605BE6" w:rsidRDefault="009717A0" w:rsidP="00A17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05BE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Планирование мероприятий ГО. Содержание и разработка плана ГО и защиты населения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Pr="009717A0" w:rsidRDefault="009717A0" w:rsidP="007B20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17A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717A0" w:rsidTr="00CD2EB5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17A0" w:rsidRDefault="009717A0" w:rsidP="00FB430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605BE6" w:rsidRDefault="009717A0" w:rsidP="00A17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05BE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Перевод ГО </w:t>
            </w:r>
            <w:proofErr w:type="gramStart"/>
            <w:r w:rsidRPr="00605BE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</w:t>
            </w:r>
            <w:proofErr w:type="gramEnd"/>
            <w:r w:rsidRPr="00605BE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мирного на военное положение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Pr="009717A0" w:rsidRDefault="009717A0" w:rsidP="007B20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17A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717A0" w:rsidTr="00CD2EB5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17A0" w:rsidRDefault="009717A0" w:rsidP="00FB430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605BE6" w:rsidRDefault="009717A0" w:rsidP="00A17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05BE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ЧС природного характера, присущие субъекту РФ. Возможные последствия их возникновения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Pr="009717A0" w:rsidRDefault="009717A0" w:rsidP="007B20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17A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717A0" w:rsidTr="00CD2EB5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17A0" w:rsidRDefault="009717A0" w:rsidP="00FB430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605BE6" w:rsidRDefault="009717A0" w:rsidP="00A17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05BE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Техногенные ЧС, возможные на территории субъекта РФ. Лицензирование, декларирование и страхование потенциально опасных объектов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Pr="009717A0" w:rsidRDefault="009717A0" w:rsidP="007B20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17A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717A0" w:rsidTr="00CD2EB5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17A0" w:rsidRDefault="009717A0" w:rsidP="00FB430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605BE6" w:rsidRDefault="009717A0" w:rsidP="00A17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05BE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Планирование мероприятий защиты населения и территорий от ЧС. Содержание и разработка Плана действий по предупреждению и ликвидации ЧС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Pr="009717A0" w:rsidRDefault="009717A0" w:rsidP="007B20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17A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717A0" w:rsidTr="00CD2EB5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17A0" w:rsidRDefault="009717A0" w:rsidP="00FB430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605BE6" w:rsidRDefault="009717A0" w:rsidP="00A17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05BE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Режимы функционирования РСЧС, их установление и проводимые по ним мероприятия. Действия должностных лиц РСЧС при различных режимах функционирования РСЧС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Pr="009717A0" w:rsidRDefault="009717A0" w:rsidP="007B20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17A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717A0" w:rsidTr="00CD2EB5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17A0" w:rsidRDefault="009717A0" w:rsidP="00FB430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605BE6" w:rsidRDefault="009717A0" w:rsidP="00A17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05BE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Организация работы комиссии по ЧС и обеспечению пожарной безопасности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Pr="009717A0" w:rsidRDefault="009717A0" w:rsidP="007B20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17A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717A0" w:rsidTr="00CD2EB5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17A0" w:rsidRDefault="009717A0" w:rsidP="00FB430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605BE6" w:rsidRDefault="009717A0" w:rsidP="00A17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05BE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Прогнозирование и оценка обстановки в интересах подготовки к защите населения, материальных </w:t>
            </w:r>
            <w:r w:rsidRPr="00605BE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и культурных ценностей, территории от опасностей, возникающих при ведении военных действий и при ЧС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Pr="009717A0" w:rsidRDefault="009717A0" w:rsidP="007B20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17A0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717A0" w:rsidTr="00CD2EB5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17A0" w:rsidRDefault="009717A0" w:rsidP="00FB430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605BE6" w:rsidRDefault="009717A0" w:rsidP="00A17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05BE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Основные принципы и способы защиты населения от опасностей, возникающих при ведении военных действий, вследствие этих действий, а также при ЧС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Pr="009717A0" w:rsidRDefault="009717A0" w:rsidP="007B20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17A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717A0" w:rsidTr="00CD2EB5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17A0" w:rsidRDefault="009717A0" w:rsidP="00FB430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605BE6" w:rsidRDefault="009717A0" w:rsidP="00A17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05BE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Действия должностных лиц ГО и РСЧС в случае угрозы и возникновения опасностей мирного и военного времени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Pr="009717A0" w:rsidRDefault="009717A0" w:rsidP="007B20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17A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717A0" w:rsidTr="00CD2EB5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17A0" w:rsidRDefault="009717A0" w:rsidP="00FB430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605BE6" w:rsidRDefault="009717A0" w:rsidP="00A17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05BE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Действия должностных лиц ГО и РСЧС при приведении органов управления, сил ГО и РСЧС в готовность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Pr="009717A0" w:rsidRDefault="009717A0" w:rsidP="007B20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17A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17A0" w:rsidRDefault="009717A0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717A0" w:rsidTr="009717A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17A0" w:rsidRDefault="009717A0" w:rsidP="00FB430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605BE6" w:rsidRDefault="009717A0" w:rsidP="00A17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05BE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Порядок создания спасательных служб и НАСФ и их применение при организации и проведении АСДНР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9717A0" w:rsidRDefault="009717A0" w:rsidP="007B20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17A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9717A0">
            <w:pPr>
              <w:jc w:val="center"/>
            </w:pPr>
            <w:r w:rsidRPr="007A4BD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717A0" w:rsidTr="009717A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17A0" w:rsidRDefault="009717A0" w:rsidP="00FB430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605BE6" w:rsidRDefault="009717A0" w:rsidP="00A17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05BE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Организация управления, связи и оповещения в системах ГО и РСЧС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9717A0" w:rsidRDefault="009717A0" w:rsidP="007B20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17A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9717A0">
            <w:pPr>
              <w:jc w:val="center"/>
            </w:pPr>
            <w:r w:rsidRPr="007A4BD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717A0" w:rsidTr="009717A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17A0" w:rsidRDefault="009717A0" w:rsidP="00FB430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605BE6" w:rsidRDefault="009717A0" w:rsidP="00A17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05BE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Организация создания, использования и пополнения запасов (резервов) материально-технических, продовольственных, медицинских, финансовых и иных средств в интересах ГО, предупреждения и ликвидации последствий ЧС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9717A0" w:rsidRDefault="009717A0" w:rsidP="007B20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17A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9717A0">
            <w:pPr>
              <w:jc w:val="center"/>
            </w:pPr>
            <w:r w:rsidRPr="007A4BD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717A0" w:rsidTr="009717A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17A0" w:rsidRDefault="009717A0" w:rsidP="00FB430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605BE6" w:rsidRDefault="009717A0" w:rsidP="00A17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05BE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Планирование мероприятий ГО. Содержание и разработка плана ГО и защиты населения объекта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9717A0" w:rsidRDefault="009717A0" w:rsidP="007B20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17A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9717A0">
            <w:pPr>
              <w:jc w:val="center"/>
            </w:pPr>
            <w:r w:rsidRPr="007A4BD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717A0" w:rsidTr="009717A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17A0" w:rsidRDefault="009717A0" w:rsidP="00FB430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605BE6" w:rsidRDefault="009717A0" w:rsidP="00A17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05BE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Организация обучения работников организаций в области ГО и защиты от ЧС, а также подготовки спасательных служб и НАСФ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9717A0" w:rsidRDefault="009717A0" w:rsidP="007B20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17A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9717A0">
            <w:pPr>
              <w:jc w:val="center"/>
            </w:pPr>
            <w:r w:rsidRPr="007A4BD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717A0" w:rsidTr="009717A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17A0" w:rsidRDefault="009717A0" w:rsidP="00FB430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605BE6" w:rsidRDefault="009717A0" w:rsidP="00A17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05BE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Организация и проведение учений и тренировок по ГО, защите от ЧС, пожарной безопасности и безопасности людей на водных объектах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9717A0" w:rsidRDefault="009717A0" w:rsidP="007B20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17A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9717A0">
            <w:pPr>
              <w:jc w:val="center"/>
            </w:pPr>
            <w:r w:rsidRPr="007A4BD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717A0" w:rsidTr="009717A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17A0" w:rsidRDefault="009717A0" w:rsidP="00FB430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605BE6" w:rsidRDefault="009717A0" w:rsidP="00A17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05BE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Устойчивость функционирования объектов экономики и </w:t>
            </w:r>
            <w:r w:rsidRPr="00605BE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жизнеобеспечения населения. Факторы, влияющие на устойчивость этих объектов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9717A0" w:rsidRDefault="009717A0" w:rsidP="007B20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17A0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9717A0">
            <w:pPr>
              <w:jc w:val="center"/>
            </w:pPr>
            <w:r w:rsidRPr="007A4BD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717A0" w:rsidTr="009717A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17A0" w:rsidRDefault="009717A0" w:rsidP="00FB430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605BE6" w:rsidRDefault="009717A0" w:rsidP="00A17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05BE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Прогнозирование и оценка устойчивости функционирования объектов экономики и жизнеобеспечения населения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9717A0" w:rsidRDefault="009717A0" w:rsidP="007B20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9717A0">
            <w:pPr>
              <w:jc w:val="center"/>
            </w:pPr>
            <w:r w:rsidRPr="007A4BD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717A0" w:rsidTr="009717A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17A0" w:rsidRDefault="009717A0" w:rsidP="00FB430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605BE6" w:rsidRDefault="009717A0" w:rsidP="00A17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05BE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Мероприятия и способы </w:t>
            </w:r>
            <w:proofErr w:type="gramStart"/>
            <w:r w:rsidRPr="00605BE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повышения устойчивости функционирования объектов экономики</w:t>
            </w:r>
            <w:proofErr w:type="gramEnd"/>
            <w:r w:rsidRPr="00605BE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и жизнеобеспечения населения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9717A0" w:rsidRDefault="009717A0" w:rsidP="007B20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9717A0">
            <w:pPr>
              <w:jc w:val="center"/>
            </w:pPr>
            <w:r w:rsidRPr="007A4BD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717A0" w:rsidTr="009717A0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17A0" w:rsidRDefault="009717A0" w:rsidP="00FB430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605BE6" w:rsidRDefault="009717A0" w:rsidP="00A17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05BE6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Порядок финансирования мероприятий ГО и защиты населения и территорий от ЧС, отчетность за использование финансовых средств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Pr="009717A0" w:rsidRDefault="009717A0" w:rsidP="007B20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7B2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17A0" w:rsidRDefault="009717A0" w:rsidP="009717A0">
            <w:pPr>
              <w:jc w:val="center"/>
            </w:pPr>
            <w:r w:rsidRPr="007A4BD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FB4304" w:rsidTr="00FB4304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B4304" w:rsidRDefault="00FB4304" w:rsidP="00FB430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B4304" w:rsidRDefault="00FB430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ПРОВЕРКА ЗНАНИЙ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B4304" w:rsidRDefault="00FB43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B4304" w:rsidRDefault="00FB4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B4304" w:rsidRDefault="00FB4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B4304" w:rsidRDefault="00FB430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B4304" w:rsidRDefault="00FB4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Тест</w:t>
            </w:r>
          </w:p>
        </w:tc>
      </w:tr>
      <w:tr w:rsidR="00FB4304" w:rsidTr="00FB4304">
        <w:trPr>
          <w:trHeight w:val="294"/>
        </w:trPr>
        <w:tc>
          <w:tcPr>
            <w:tcW w:w="3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B4304" w:rsidRDefault="00FB4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Объём программы, час.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B4304" w:rsidRDefault="00605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B4304" w:rsidRDefault="00FB4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B4304" w:rsidRDefault="00FB430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B4304" w:rsidRDefault="00605BE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B4304" w:rsidRDefault="00FB4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</w:tbl>
    <w:p w:rsidR="00FB4304" w:rsidRDefault="00FB4304" w:rsidP="00FB4304">
      <w:pPr>
        <w:spacing w:after="0" w:line="240" w:lineRule="auto"/>
      </w:pPr>
    </w:p>
    <w:p w:rsidR="00EE30F3" w:rsidRPr="00EE30F3" w:rsidRDefault="00EE30F3" w:rsidP="00EE30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30F3" w:rsidRPr="00EE30F3" w:rsidSect="00FB4304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F6" w:rsidRDefault="003139F6">
      <w:pPr>
        <w:spacing w:after="0" w:line="240" w:lineRule="auto"/>
      </w:pPr>
      <w:r>
        <w:separator/>
      </w:r>
    </w:p>
  </w:endnote>
  <w:endnote w:type="continuationSeparator" w:id="0">
    <w:p w:rsidR="003139F6" w:rsidRDefault="0031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F6" w:rsidRDefault="003139F6">
      <w:pPr>
        <w:spacing w:after="0" w:line="240" w:lineRule="auto"/>
      </w:pPr>
      <w:r>
        <w:separator/>
      </w:r>
    </w:p>
  </w:footnote>
  <w:footnote w:type="continuationSeparator" w:id="0">
    <w:p w:rsidR="003139F6" w:rsidRDefault="0031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5A9"/>
    <w:multiLevelType w:val="hybridMultilevel"/>
    <w:tmpl w:val="53E29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047D"/>
    <w:multiLevelType w:val="hybridMultilevel"/>
    <w:tmpl w:val="AED00E2A"/>
    <w:lvl w:ilvl="0" w:tplc="66B6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0282"/>
    <w:multiLevelType w:val="hybridMultilevel"/>
    <w:tmpl w:val="AFE80AF0"/>
    <w:lvl w:ilvl="0" w:tplc="DF36C3B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E4D6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787B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BA17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3A6E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46AA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762F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8C21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E461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286B47"/>
    <w:multiLevelType w:val="hybridMultilevel"/>
    <w:tmpl w:val="820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66D8F"/>
    <w:multiLevelType w:val="hybridMultilevel"/>
    <w:tmpl w:val="995CEC8C"/>
    <w:lvl w:ilvl="0" w:tplc="66B6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B49D9"/>
    <w:multiLevelType w:val="hybridMultilevel"/>
    <w:tmpl w:val="856CE686"/>
    <w:lvl w:ilvl="0" w:tplc="66B6C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FD0D9B"/>
    <w:multiLevelType w:val="hybridMultilevel"/>
    <w:tmpl w:val="5B847390"/>
    <w:lvl w:ilvl="0" w:tplc="66B6CD1C">
      <w:start w:val="1"/>
      <w:numFmt w:val="bullet"/>
      <w:lvlText w:val=""/>
      <w:lvlJc w:val="left"/>
      <w:pPr>
        <w:ind w:left="8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7">
    <w:nsid w:val="6DA40AFC"/>
    <w:multiLevelType w:val="hybridMultilevel"/>
    <w:tmpl w:val="28384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50DDF"/>
    <w:multiLevelType w:val="multilevel"/>
    <w:tmpl w:val="B5DEB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9">
    <w:nsid w:val="7BB46A21"/>
    <w:multiLevelType w:val="hybridMultilevel"/>
    <w:tmpl w:val="9A683574"/>
    <w:lvl w:ilvl="0" w:tplc="66B6C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F3"/>
    <w:rsid w:val="000640FE"/>
    <w:rsid w:val="000A75D7"/>
    <w:rsid w:val="001171F0"/>
    <w:rsid w:val="001366AA"/>
    <w:rsid w:val="001A2147"/>
    <w:rsid w:val="002C3E5A"/>
    <w:rsid w:val="002D5A92"/>
    <w:rsid w:val="00311298"/>
    <w:rsid w:val="003139F6"/>
    <w:rsid w:val="00373966"/>
    <w:rsid w:val="003A2672"/>
    <w:rsid w:val="004611AF"/>
    <w:rsid w:val="005335DF"/>
    <w:rsid w:val="00547C1A"/>
    <w:rsid w:val="00591D1A"/>
    <w:rsid w:val="00605BE6"/>
    <w:rsid w:val="006B0AB7"/>
    <w:rsid w:val="007A3835"/>
    <w:rsid w:val="007E256A"/>
    <w:rsid w:val="0090120F"/>
    <w:rsid w:val="00920106"/>
    <w:rsid w:val="009717A0"/>
    <w:rsid w:val="009D7319"/>
    <w:rsid w:val="00B30452"/>
    <w:rsid w:val="00B33453"/>
    <w:rsid w:val="00B7782D"/>
    <w:rsid w:val="00BE1A03"/>
    <w:rsid w:val="00CA0879"/>
    <w:rsid w:val="00CD2EB5"/>
    <w:rsid w:val="00CD5E80"/>
    <w:rsid w:val="00DD7BD2"/>
    <w:rsid w:val="00E32852"/>
    <w:rsid w:val="00E917C0"/>
    <w:rsid w:val="00EC579C"/>
    <w:rsid w:val="00ED3F08"/>
    <w:rsid w:val="00EE30F3"/>
    <w:rsid w:val="00FB4304"/>
    <w:rsid w:val="00FC554F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3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E30F3"/>
  </w:style>
  <w:style w:type="paragraph" w:styleId="a5">
    <w:name w:val="List Paragraph"/>
    <w:basedOn w:val="a"/>
    <w:uiPriority w:val="34"/>
    <w:qFormat/>
    <w:rsid w:val="00EE30F3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A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7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3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E30F3"/>
  </w:style>
  <w:style w:type="paragraph" w:styleId="a5">
    <w:name w:val="List Paragraph"/>
    <w:basedOn w:val="a"/>
    <w:uiPriority w:val="34"/>
    <w:qFormat/>
    <w:rsid w:val="00EE30F3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A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Залесова</dc:creator>
  <cp:lastModifiedBy>Харунова Анастасия</cp:lastModifiedBy>
  <cp:revision>26</cp:revision>
  <cp:lastPrinted>2019-10-14T08:21:00Z</cp:lastPrinted>
  <dcterms:created xsi:type="dcterms:W3CDTF">2016-05-30T06:13:00Z</dcterms:created>
  <dcterms:modified xsi:type="dcterms:W3CDTF">2019-10-29T12:00:00Z</dcterms:modified>
</cp:coreProperties>
</file>