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0B25D3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25D3">
        <w:rPr>
          <w:rFonts w:ascii="Times New Roman" w:hAnsi="Times New Roman"/>
          <w:b/>
          <w:sz w:val="28"/>
          <w:szCs w:val="28"/>
        </w:rPr>
        <w:t>«</w:t>
      </w:r>
      <w:r w:rsidR="00243700" w:rsidRPr="00972E4E">
        <w:rPr>
          <w:rFonts w:ascii="Times New Roman" w:hAnsi="Times New Roman"/>
          <w:b/>
          <w:sz w:val="28"/>
          <w:szCs w:val="28"/>
        </w:rPr>
        <w:t>Менеджмент в здравоохранении</w:t>
      </w:r>
      <w:r w:rsidRPr="000B25D3">
        <w:rPr>
          <w:rFonts w:ascii="Times New Roman" w:hAnsi="Times New Roman"/>
          <w:b/>
          <w:sz w:val="28"/>
          <w:szCs w:val="28"/>
        </w:rPr>
        <w:t>»</w:t>
      </w:r>
    </w:p>
    <w:p w:rsidR="00C4345F" w:rsidRPr="00AB72E5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Pr="0051068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015871">
        <w:rPr>
          <w:rFonts w:ascii="Times New Roman" w:hAnsi="Times New Roman"/>
          <w:sz w:val="24"/>
          <w:szCs w:val="24"/>
        </w:rPr>
        <w:t>1</w:t>
      </w:r>
      <w:r w:rsidR="00C25BCE">
        <w:rPr>
          <w:rFonts w:ascii="Times New Roman" w:hAnsi="Times New Roman"/>
          <w:sz w:val="24"/>
          <w:szCs w:val="24"/>
        </w:rPr>
        <w:t>50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25BCE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992"/>
        <w:gridCol w:w="850"/>
        <w:gridCol w:w="1135"/>
        <w:gridCol w:w="1130"/>
      </w:tblGrid>
      <w:tr w:rsidR="00BE3CD1" w:rsidRPr="006F2F63" w:rsidTr="000B25D3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105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B25D3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5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B25D3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3B2837" w:rsidRPr="006F2F63" w:rsidTr="000B25D3">
        <w:trPr>
          <w:trHeight w:val="299"/>
        </w:trPr>
        <w:tc>
          <w:tcPr>
            <w:tcW w:w="673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</w:tcPr>
          <w:p w:rsidR="003B2837" w:rsidRPr="003B2837" w:rsidRDefault="003B2837" w:rsidP="003B2837">
            <w:pPr>
              <w:pStyle w:val="Default"/>
              <w:contextualSpacing/>
              <w:rPr>
                <w:sz w:val="22"/>
                <w:szCs w:val="22"/>
              </w:rPr>
            </w:pPr>
            <w:r w:rsidRPr="003B2837">
              <w:rPr>
                <w:sz w:val="22"/>
                <w:szCs w:val="22"/>
              </w:rPr>
              <w:t>Конституционные основы Российской государственности.</w:t>
            </w:r>
          </w:p>
          <w:p w:rsidR="003B2837" w:rsidRPr="003B2837" w:rsidRDefault="003B2837" w:rsidP="003B2837">
            <w:pPr>
              <w:pStyle w:val="Default"/>
              <w:contextualSpacing/>
              <w:rPr>
                <w:sz w:val="22"/>
                <w:szCs w:val="22"/>
              </w:rPr>
            </w:pPr>
            <w:r w:rsidRPr="003B2837">
              <w:rPr>
                <w:sz w:val="22"/>
                <w:szCs w:val="22"/>
              </w:rPr>
              <w:t>Законодательство в области общественного здоровья и здравоохранения</w:t>
            </w:r>
          </w:p>
        </w:tc>
        <w:tc>
          <w:tcPr>
            <w:tcW w:w="992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 </w:t>
            </w:r>
          </w:p>
        </w:tc>
        <w:tc>
          <w:tcPr>
            <w:tcW w:w="1130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837" w:rsidRPr="006F2F63" w:rsidTr="000B25D3">
        <w:trPr>
          <w:trHeight w:val="379"/>
        </w:trPr>
        <w:tc>
          <w:tcPr>
            <w:tcW w:w="673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2</w:t>
            </w:r>
          </w:p>
        </w:tc>
        <w:tc>
          <w:tcPr>
            <w:tcW w:w="5105" w:type="dxa"/>
          </w:tcPr>
          <w:p w:rsidR="003B2837" w:rsidRPr="003B2837" w:rsidRDefault="003B2837" w:rsidP="003B2837">
            <w:pPr>
              <w:pStyle w:val="Default"/>
              <w:contextualSpacing/>
              <w:rPr>
                <w:sz w:val="22"/>
                <w:szCs w:val="22"/>
              </w:rPr>
            </w:pPr>
            <w:r w:rsidRPr="003B2837">
              <w:rPr>
                <w:sz w:val="22"/>
                <w:szCs w:val="22"/>
              </w:rPr>
              <w:t xml:space="preserve">Эволюция взаимоотношений врача и пациента в условиях перехода к рынку медицинских услуг </w:t>
            </w:r>
          </w:p>
        </w:tc>
        <w:tc>
          <w:tcPr>
            <w:tcW w:w="992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837" w:rsidRPr="006F2F63" w:rsidTr="000B25D3">
        <w:trPr>
          <w:trHeight w:val="21"/>
        </w:trPr>
        <w:tc>
          <w:tcPr>
            <w:tcW w:w="673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3</w:t>
            </w:r>
          </w:p>
        </w:tc>
        <w:tc>
          <w:tcPr>
            <w:tcW w:w="5105" w:type="dxa"/>
          </w:tcPr>
          <w:p w:rsidR="003B2837" w:rsidRPr="003B2837" w:rsidRDefault="003B2837" w:rsidP="003B2837">
            <w:pPr>
              <w:pStyle w:val="Default"/>
              <w:contextualSpacing/>
              <w:rPr>
                <w:sz w:val="22"/>
                <w:szCs w:val="22"/>
              </w:rPr>
            </w:pPr>
            <w:r w:rsidRPr="003B2837">
              <w:rPr>
                <w:sz w:val="22"/>
                <w:szCs w:val="22"/>
              </w:rPr>
              <w:t>Введение в менеджмент. Менеджмент и маркетинг в здравоохранении</w:t>
            </w:r>
          </w:p>
        </w:tc>
        <w:tc>
          <w:tcPr>
            <w:tcW w:w="992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837" w:rsidRPr="006F2F63" w:rsidTr="000B25D3">
        <w:trPr>
          <w:trHeight w:val="327"/>
        </w:trPr>
        <w:tc>
          <w:tcPr>
            <w:tcW w:w="673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4</w:t>
            </w:r>
          </w:p>
        </w:tc>
        <w:tc>
          <w:tcPr>
            <w:tcW w:w="5105" w:type="dxa"/>
          </w:tcPr>
          <w:p w:rsidR="003B2837" w:rsidRPr="003B2837" w:rsidRDefault="003B2837" w:rsidP="003B28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Управление качеством медицинской помощи</w:t>
            </w:r>
          </w:p>
        </w:tc>
        <w:tc>
          <w:tcPr>
            <w:tcW w:w="992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837" w:rsidRPr="006F2F63" w:rsidTr="000B25D3">
        <w:trPr>
          <w:trHeight w:val="21"/>
        </w:trPr>
        <w:tc>
          <w:tcPr>
            <w:tcW w:w="673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5</w:t>
            </w:r>
          </w:p>
        </w:tc>
        <w:tc>
          <w:tcPr>
            <w:tcW w:w="5105" w:type="dxa"/>
          </w:tcPr>
          <w:p w:rsidR="003B2837" w:rsidRPr="003B2837" w:rsidRDefault="003B2837" w:rsidP="003B2837">
            <w:pPr>
              <w:pStyle w:val="Default"/>
              <w:contextualSpacing/>
              <w:rPr>
                <w:sz w:val="22"/>
                <w:szCs w:val="22"/>
              </w:rPr>
            </w:pPr>
            <w:r w:rsidRPr="003B2837">
              <w:rPr>
                <w:sz w:val="22"/>
                <w:szCs w:val="22"/>
              </w:rPr>
              <w:t xml:space="preserve">Общество и организация здравоохранения. Мировые системы здравоохранения. Система здравоохранения России. Системы медицинского и </w:t>
            </w:r>
            <w:proofErr w:type="gramStart"/>
            <w:r w:rsidRPr="003B2837">
              <w:rPr>
                <w:sz w:val="22"/>
                <w:szCs w:val="22"/>
              </w:rPr>
              <w:t>медико-социальные</w:t>
            </w:r>
            <w:proofErr w:type="gramEnd"/>
            <w:r w:rsidRPr="003B2837">
              <w:rPr>
                <w:sz w:val="22"/>
                <w:szCs w:val="22"/>
              </w:rPr>
              <w:t xml:space="preserve"> страхования.</w:t>
            </w:r>
          </w:p>
        </w:tc>
        <w:tc>
          <w:tcPr>
            <w:tcW w:w="992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837" w:rsidRPr="006F2F63" w:rsidTr="000B25D3">
        <w:trPr>
          <w:trHeight w:val="21"/>
        </w:trPr>
        <w:tc>
          <w:tcPr>
            <w:tcW w:w="673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4345F">
              <w:rPr>
                <w:rFonts w:ascii="Times New Roman" w:hAnsi="Times New Roman"/>
              </w:rPr>
              <w:t>6</w:t>
            </w:r>
          </w:p>
        </w:tc>
        <w:tc>
          <w:tcPr>
            <w:tcW w:w="5105" w:type="dxa"/>
          </w:tcPr>
          <w:p w:rsidR="003B2837" w:rsidRPr="003B2837" w:rsidRDefault="003B2837" w:rsidP="003B2837">
            <w:pPr>
              <w:pStyle w:val="Default"/>
              <w:contextualSpacing/>
              <w:rPr>
                <w:sz w:val="22"/>
                <w:szCs w:val="22"/>
              </w:rPr>
            </w:pPr>
            <w:r w:rsidRPr="003B2837">
              <w:rPr>
                <w:sz w:val="22"/>
                <w:szCs w:val="22"/>
              </w:rPr>
              <w:t>Финансовый менеджмент. Экономическая теория. Мировая экономика и международные экономические отношения.</w:t>
            </w:r>
          </w:p>
        </w:tc>
        <w:tc>
          <w:tcPr>
            <w:tcW w:w="992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837" w:rsidRPr="006F2F63" w:rsidTr="000B25D3">
        <w:trPr>
          <w:trHeight w:val="21"/>
        </w:trPr>
        <w:tc>
          <w:tcPr>
            <w:tcW w:w="673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05" w:type="dxa"/>
          </w:tcPr>
          <w:p w:rsidR="003B2837" w:rsidRPr="003B2837" w:rsidRDefault="003B2837" w:rsidP="003B2837">
            <w:pPr>
              <w:pStyle w:val="Default"/>
              <w:contextualSpacing/>
              <w:rPr>
                <w:sz w:val="22"/>
                <w:szCs w:val="22"/>
              </w:rPr>
            </w:pPr>
            <w:r w:rsidRPr="003B2837">
              <w:rPr>
                <w:sz w:val="22"/>
                <w:szCs w:val="22"/>
              </w:rPr>
              <w:t>Экономика здравоохранения. Организация предпринимательской деятельности. Бизнес планирование в здравоохранении</w:t>
            </w:r>
          </w:p>
        </w:tc>
        <w:tc>
          <w:tcPr>
            <w:tcW w:w="992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5C3" w:rsidRPr="006F2F63" w:rsidTr="000B25D3">
        <w:trPr>
          <w:trHeight w:val="21"/>
        </w:trPr>
        <w:tc>
          <w:tcPr>
            <w:tcW w:w="673" w:type="dxa"/>
            <w:vAlign w:val="center"/>
          </w:tcPr>
          <w:p w:rsidR="00D445C3" w:rsidRDefault="00D445C3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05" w:type="dxa"/>
          </w:tcPr>
          <w:p w:rsidR="00D445C3" w:rsidRPr="003B2837" w:rsidRDefault="00D445C3" w:rsidP="003B2837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3B2837">
              <w:rPr>
                <w:bCs/>
                <w:sz w:val="22"/>
                <w:szCs w:val="22"/>
              </w:rPr>
              <w:t>Денежное обращение в современном здравоохранении, банки, кредит. Ценообразование медицинских услуг. Теория и практика бухучета.</w:t>
            </w:r>
          </w:p>
        </w:tc>
        <w:tc>
          <w:tcPr>
            <w:tcW w:w="992" w:type="dxa"/>
            <w:vAlign w:val="center"/>
          </w:tcPr>
          <w:p w:rsidR="00D445C3" w:rsidRPr="003B2837" w:rsidRDefault="00D445C3" w:rsidP="001A7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D445C3" w:rsidRPr="003B2837" w:rsidRDefault="00D445C3" w:rsidP="001A7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D445C3" w:rsidRPr="003B2837" w:rsidRDefault="00D445C3" w:rsidP="001A7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D445C3" w:rsidRPr="00C4345F" w:rsidRDefault="00D445C3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5C3" w:rsidRPr="006F2F63" w:rsidTr="000B25D3">
        <w:trPr>
          <w:trHeight w:val="21"/>
        </w:trPr>
        <w:tc>
          <w:tcPr>
            <w:tcW w:w="673" w:type="dxa"/>
            <w:vAlign w:val="center"/>
          </w:tcPr>
          <w:p w:rsidR="00D445C3" w:rsidRDefault="00D445C3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105" w:type="dxa"/>
          </w:tcPr>
          <w:p w:rsidR="00D445C3" w:rsidRPr="003B2837" w:rsidRDefault="00D445C3" w:rsidP="003B2837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3B2837">
              <w:rPr>
                <w:bCs/>
                <w:sz w:val="22"/>
                <w:szCs w:val="22"/>
              </w:rPr>
              <w:t>Кадровый менеджмент. Экономика труда. Организация труда руководителя.</w:t>
            </w:r>
          </w:p>
        </w:tc>
        <w:tc>
          <w:tcPr>
            <w:tcW w:w="992" w:type="dxa"/>
            <w:vAlign w:val="center"/>
          </w:tcPr>
          <w:p w:rsidR="00D445C3" w:rsidRPr="003B2837" w:rsidRDefault="00D445C3" w:rsidP="001A7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D445C3" w:rsidRPr="003B2837" w:rsidRDefault="00D445C3" w:rsidP="001A7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D445C3" w:rsidRPr="003B2837" w:rsidRDefault="00D445C3" w:rsidP="001A7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D445C3" w:rsidRPr="00C4345F" w:rsidRDefault="00D445C3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45C3" w:rsidRPr="006F2F63" w:rsidTr="000B25D3">
        <w:trPr>
          <w:trHeight w:val="21"/>
        </w:trPr>
        <w:tc>
          <w:tcPr>
            <w:tcW w:w="673" w:type="dxa"/>
            <w:vAlign w:val="center"/>
          </w:tcPr>
          <w:p w:rsidR="00D445C3" w:rsidRDefault="00D445C3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05" w:type="dxa"/>
          </w:tcPr>
          <w:p w:rsidR="00D445C3" w:rsidRPr="003B2837" w:rsidRDefault="00D445C3" w:rsidP="003B28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Менеджмент производственных сил и технологий в здравоохранении.</w:t>
            </w:r>
          </w:p>
        </w:tc>
        <w:tc>
          <w:tcPr>
            <w:tcW w:w="992" w:type="dxa"/>
            <w:vAlign w:val="center"/>
          </w:tcPr>
          <w:p w:rsidR="00D445C3" w:rsidRPr="003B2837" w:rsidRDefault="00D445C3" w:rsidP="001A7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D445C3" w:rsidRPr="003B2837" w:rsidRDefault="00D445C3" w:rsidP="001A7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D445C3" w:rsidRPr="003B2837" w:rsidRDefault="00D445C3" w:rsidP="001A78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D445C3" w:rsidRPr="00C4345F" w:rsidRDefault="00D445C3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837" w:rsidRPr="006F2F63" w:rsidTr="000B25D3">
        <w:trPr>
          <w:trHeight w:val="21"/>
        </w:trPr>
        <w:tc>
          <w:tcPr>
            <w:tcW w:w="673" w:type="dxa"/>
            <w:vAlign w:val="center"/>
          </w:tcPr>
          <w:p w:rsidR="003B2837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105" w:type="dxa"/>
          </w:tcPr>
          <w:p w:rsidR="003B2837" w:rsidRPr="003B2837" w:rsidRDefault="003B2837" w:rsidP="003B28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 xml:space="preserve">Общая статистика. Математика в экономике здравоохранения. Основы и методы статистика в системе здравоохранения и </w:t>
            </w:r>
            <w:proofErr w:type="gramStart"/>
            <w:r w:rsidRPr="003B2837">
              <w:rPr>
                <w:rFonts w:ascii="Times New Roman" w:hAnsi="Times New Roman"/>
              </w:rPr>
              <w:t>медико-социального</w:t>
            </w:r>
            <w:proofErr w:type="gramEnd"/>
            <w:r w:rsidRPr="003B2837">
              <w:rPr>
                <w:rFonts w:ascii="Times New Roman" w:hAnsi="Times New Roman"/>
              </w:rPr>
              <w:t xml:space="preserve"> страхования.</w:t>
            </w:r>
          </w:p>
        </w:tc>
        <w:tc>
          <w:tcPr>
            <w:tcW w:w="992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837" w:rsidRPr="006F2F63" w:rsidTr="000B25D3">
        <w:trPr>
          <w:trHeight w:val="21"/>
        </w:trPr>
        <w:tc>
          <w:tcPr>
            <w:tcW w:w="673" w:type="dxa"/>
            <w:vAlign w:val="center"/>
          </w:tcPr>
          <w:p w:rsidR="003B2837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05" w:type="dxa"/>
          </w:tcPr>
          <w:p w:rsidR="003B2837" w:rsidRPr="003B2837" w:rsidRDefault="003B2837" w:rsidP="003B28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Информационный менеджмент. Основы современных информационных технологий. Информатика и вычислительная техника</w:t>
            </w:r>
          </w:p>
        </w:tc>
        <w:tc>
          <w:tcPr>
            <w:tcW w:w="992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837" w:rsidRPr="006F2F63" w:rsidTr="000B25D3">
        <w:trPr>
          <w:trHeight w:val="21"/>
        </w:trPr>
        <w:tc>
          <w:tcPr>
            <w:tcW w:w="673" w:type="dxa"/>
            <w:vAlign w:val="center"/>
          </w:tcPr>
          <w:p w:rsidR="003B2837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5105" w:type="dxa"/>
          </w:tcPr>
          <w:p w:rsidR="003B2837" w:rsidRPr="003B2837" w:rsidRDefault="003B2837" w:rsidP="003B28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Современные технологии прогнозирования и планирования в организациях здравоохранения</w:t>
            </w:r>
          </w:p>
        </w:tc>
        <w:tc>
          <w:tcPr>
            <w:tcW w:w="992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837" w:rsidRPr="006F2F63" w:rsidTr="000B25D3">
        <w:trPr>
          <w:trHeight w:val="21"/>
        </w:trPr>
        <w:tc>
          <w:tcPr>
            <w:tcW w:w="673" w:type="dxa"/>
            <w:vAlign w:val="center"/>
          </w:tcPr>
          <w:p w:rsidR="003B2837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05" w:type="dxa"/>
          </w:tcPr>
          <w:p w:rsidR="003B2837" w:rsidRPr="003B2837" w:rsidRDefault="003B2837" w:rsidP="003B28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Основы социологии и менеджмент. Психология личности. Социально-психологические методы руководства. Этика здравоохранения</w:t>
            </w:r>
          </w:p>
        </w:tc>
        <w:tc>
          <w:tcPr>
            <w:tcW w:w="992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837" w:rsidRPr="006F2F63" w:rsidTr="000B25D3">
        <w:trPr>
          <w:trHeight w:val="21"/>
        </w:trPr>
        <w:tc>
          <w:tcPr>
            <w:tcW w:w="673" w:type="dxa"/>
            <w:vAlign w:val="center"/>
          </w:tcPr>
          <w:p w:rsidR="003B2837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05" w:type="dxa"/>
          </w:tcPr>
          <w:p w:rsidR="003B2837" w:rsidRPr="003B2837" w:rsidRDefault="003B2837" w:rsidP="003B28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Контроль и экспертиза качества медицинской помощи</w:t>
            </w:r>
          </w:p>
        </w:tc>
        <w:tc>
          <w:tcPr>
            <w:tcW w:w="992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837" w:rsidRPr="006F2F63" w:rsidTr="000B25D3">
        <w:trPr>
          <w:trHeight w:val="21"/>
        </w:trPr>
        <w:tc>
          <w:tcPr>
            <w:tcW w:w="673" w:type="dxa"/>
            <w:vAlign w:val="center"/>
          </w:tcPr>
          <w:p w:rsidR="003B2837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105" w:type="dxa"/>
          </w:tcPr>
          <w:p w:rsidR="003B2837" w:rsidRPr="003B2837" w:rsidRDefault="003B2837" w:rsidP="003B28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Бизнес в медицине и здравоохранении</w:t>
            </w:r>
          </w:p>
        </w:tc>
        <w:tc>
          <w:tcPr>
            <w:tcW w:w="992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837" w:rsidRPr="006F2F63" w:rsidTr="000B25D3">
        <w:trPr>
          <w:trHeight w:val="21"/>
        </w:trPr>
        <w:tc>
          <w:tcPr>
            <w:tcW w:w="673" w:type="dxa"/>
            <w:vAlign w:val="center"/>
          </w:tcPr>
          <w:p w:rsidR="003B2837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105" w:type="dxa"/>
          </w:tcPr>
          <w:p w:rsidR="003B2837" w:rsidRPr="003B2837" w:rsidRDefault="003B2837" w:rsidP="003B28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Аудит и налогообложение в сфере здравоохранения</w:t>
            </w:r>
          </w:p>
        </w:tc>
        <w:tc>
          <w:tcPr>
            <w:tcW w:w="992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837" w:rsidRPr="006F2F63" w:rsidTr="000B25D3">
        <w:trPr>
          <w:trHeight w:val="21"/>
        </w:trPr>
        <w:tc>
          <w:tcPr>
            <w:tcW w:w="673" w:type="dxa"/>
            <w:vAlign w:val="center"/>
          </w:tcPr>
          <w:p w:rsidR="003B2837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105" w:type="dxa"/>
          </w:tcPr>
          <w:p w:rsidR="003B2837" w:rsidRPr="003B2837" w:rsidRDefault="003B2837" w:rsidP="003B28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Основы делопроизводства в учреждениях здравоохранения</w:t>
            </w:r>
          </w:p>
        </w:tc>
        <w:tc>
          <w:tcPr>
            <w:tcW w:w="992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3B2837" w:rsidRPr="003B2837" w:rsidRDefault="003B2837" w:rsidP="003B2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B2837">
              <w:rPr>
                <w:rFonts w:ascii="Times New Roman" w:hAnsi="Times New Roman"/>
              </w:rPr>
              <w:t>2</w:t>
            </w:r>
          </w:p>
        </w:tc>
        <w:tc>
          <w:tcPr>
            <w:tcW w:w="1130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837" w:rsidRPr="006F2F63" w:rsidTr="000B25D3">
        <w:trPr>
          <w:trHeight w:val="21"/>
        </w:trPr>
        <w:tc>
          <w:tcPr>
            <w:tcW w:w="5778" w:type="dxa"/>
            <w:gridSpan w:val="2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0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3B2837" w:rsidRPr="006F2F63" w:rsidTr="000B25D3">
        <w:trPr>
          <w:trHeight w:val="21"/>
        </w:trPr>
        <w:tc>
          <w:tcPr>
            <w:tcW w:w="5778" w:type="dxa"/>
            <w:gridSpan w:val="2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3B2837" w:rsidRPr="00C4345F" w:rsidRDefault="003B2837" w:rsidP="00D44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445C3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0" w:type="dxa"/>
            <w:vAlign w:val="center"/>
          </w:tcPr>
          <w:p w:rsidR="003B2837" w:rsidRPr="00C4345F" w:rsidRDefault="003B2837" w:rsidP="00D445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445C3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35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130" w:type="dxa"/>
            <w:vAlign w:val="center"/>
          </w:tcPr>
          <w:p w:rsidR="003B2837" w:rsidRPr="00C4345F" w:rsidRDefault="003B2837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2F1D81" w:rsidRDefault="002F1D81" w:rsidP="000B25D3">
      <w:pPr>
        <w:spacing w:after="0" w:line="240" w:lineRule="auto"/>
        <w:contextualSpacing/>
      </w:pPr>
    </w:p>
    <w:sectPr w:rsidR="002F1D81" w:rsidSect="000B25D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8E" w:rsidRDefault="0018468E" w:rsidP="000B25D3">
      <w:pPr>
        <w:spacing w:after="0" w:line="240" w:lineRule="auto"/>
      </w:pPr>
      <w:r>
        <w:separator/>
      </w:r>
    </w:p>
  </w:endnote>
  <w:endnote w:type="continuationSeparator" w:id="0">
    <w:p w:rsidR="0018468E" w:rsidRDefault="0018468E" w:rsidP="000B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8E" w:rsidRDefault="0018468E" w:rsidP="000B25D3">
      <w:pPr>
        <w:spacing w:after="0" w:line="240" w:lineRule="auto"/>
      </w:pPr>
      <w:r>
        <w:separator/>
      </w:r>
    </w:p>
  </w:footnote>
  <w:footnote w:type="continuationSeparator" w:id="0">
    <w:p w:rsidR="0018468E" w:rsidRDefault="0018468E" w:rsidP="000B2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15871"/>
    <w:rsid w:val="00061922"/>
    <w:rsid w:val="0009328B"/>
    <w:rsid w:val="000B25D3"/>
    <w:rsid w:val="000D6C1B"/>
    <w:rsid w:val="000E635C"/>
    <w:rsid w:val="00162606"/>
    <w:rsid w:val="0018468E"/>
    <w:rsid w:val="00202E95"/>
    <w:rsid w:val="00214AFF"/>
    <w:rsid w:val="00243700"/>
    <w:rsid w:val="00262BE5"/>
    <w:rsid w:val="00283BA2"/>
    <w:rsid w:val="002F1D81"/>
    <w:rsid w:val="003B2837"/>
    <w:rsid w:val="003C7BB5"/>
    <w:rsid w:val="004E1185"/>
    <w:rsid w:val="004E4C73"/>
    <w:rsid w:val="004F241B"/>
    <w:rsid w:val="00526EC1"/>
    <w:rsid w:val="005F14AB"/>
    <w:rsid w:val="00622D44"/>
    <w:rsid w:val="00654358"/>
    <w:rsid w:val="00685E71"/>
    <w:rsid w:val="00687BA1"/>
    <w:rsid w:val="006B5D99"/>
    <w:rsid w:val="006D2426"/>
    <w:rsid w:val="006E4586"/>
    <w:rsid w:val="006F0384"/>
    <w:rsid w:val="006F3F65"/>
    <w:rsid w:val="007308A6"/>
    <w:rsid w:val="0074533B"/>
    <w:rsid w:val="007618F9"/>
    <w:rsid w:val="008417F7"/>
    <w:rsid w:val="00857A50"/>
    <w:rsid w:val="00895035"/>
    <w:rsid w:val="008A68DB"/>
    <w:rsid w:val="008D186C"/>
    <w:rsid w:val="0098415C"/>
    <w:rsid w:val="00991D4F"/>
    <w:rsid w:val="009A3CD4"/>
    <w:rsid w:val="009A440B"/>
    <w:rsid w:val="009E2E2A"/>
    <w:rsid w:val="009F1E0E"/>
    <w:rsid w:val="009F2C1A"/>
    <w:rsid w:val="009F4A51"/>
    <w:rsid w:val="00A529E8"/>
    <w:rsid w:val="00A63F01"/>
    <w:rsid w:val="00A751DA"/>
    <w:rsid w:val="00A97981"/>
    <w:rsid w:val="00AB72E5"/>
    <w:rsid w:val="00AF2C6F"/>
    <w:rsid w:val="00AF7011"/>
    <w:rsid w:val="00B74C58"/>
    <w:rsid w:val="00B86CA7"/>
    <w:rsid w:val="00B87EEF"/>
    <w:rsid w:val="00BE3CD1"/>
    <w:rsid w:val="00BE70A6"/>
    <w:rsid w:val="00C03132"/>
    <w:rsid w:val="00C25BCE"/>
    <w:rsid w:val="00C4345F"/>
    <w:rsid w:val="00D03526"/>
    <w:rsid w:val="00D41997"/>
    <w:rsid w:val="00D445C3"/>
    <w:rsid w:val="00D6101E"/>
    <w:rsid w:val="00D623B9"/>
    <w:rsid w:val="00DC487F"/>
    <w:rsid w:val="00DD0C83"/>
    <w:rsid w:val="00E01D96"/>
    <w:rsid w:val="00E30E9C"/>
    <w:rsid w:val="00E32AB2"/>
    <w:rsid w:val="00E441B5"/>
    <w:rsid w:val="00E745E4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656F-5311-4DBD-B2EE-B3EC9B9B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4</cp:revision>
  <cp:lastPrinted>2015-04-22T05:10:00Z</cp:lastPrinted>
  <dcterms:created xsi:type="dcterms:W3CDTF">2019-02-12T08:29:00Z</dcterms:created>
  <dcterms:modified xsi:type="dcterms:W3CDTF">2019-08-01T09:31:00Z</dcterms:modified>
</cp:coreProperties>
</file>