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FF2F22" w:rsidRDefault="00F932A0" w:rsidP="00FF2F22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FF2F22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FF2F22" w:rsidRDefault="00F932A0" w:rsidP="00FF2F22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FF2F22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F2F22" w:rsidRPr="00A14E28" w:rsidRDefault="00F932A0" w:rsidP="00FF2F22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FF2F22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F932A0" w:rsidRPr="00FF2F22" w:rsidRDefault="00F932A0" w:rsidP="00FF2F22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FF2F22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F932A0" w:rsidRPr="00FF2F22" w:rsidRDefault="00A9270A" w:rsidP="00FF2F22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B742A6">
        <w:rPr>
          <w:rFonts w:ascii="Times New Roman" w:hAnsi="Times New Roman"/>
          <w:b w:val="0"/>
          <w:sz w:val="28"/>
          <w:szCs w:val="28"/>
        </w:rPr>
        <w:t>____</w:t>
      </w:r>
      <w:r w:rsidR="00F932A0" w:rsidRPr="00FF2F22">
        <w:rPr>
          <w:rFonts w:ascii="Times New Roman" w:hAnsi="Times New Roman"/>
          <w:b w:val="0"/>
          <w:sz w:val="28"/>
          <w:szCs w:val="28"/>
        </w:rPr>
        <w:t xml:space="preserve">» </w:t>
      </w:r>
      <w:r w:rsidR="00B742A6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932A0" w:rsidRPr="00FF2F22">
        <w:rPr>
          <w:rFonts w:ascii="Times New Roman" w:hAnsi="Times New Roman"/>
          <w:b w:val="0"/>
          <w:sz w:val="28"/>
          <w:szCs w:val="28"/>
        </w:rPr>
        <w:t>201</w:t>
      </w:r>
      <w:r w:rsidR="00EC1561" w:rsidRPr="00FF2F22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B742A6">
        <w:rPr>
          <w:rFonts w:ascii="Times New Roman" w:hAnsi="Times New Roman"/>
          <w:b w:val="0"/>
          <w:sz w:val="28"/>
          <w:szCs w:val="28"/>
        </w:rPr>
        <w:t>______</w:t>
      </w:r>
    </w:p>
    <w:p w:rsidR="00F932A0" w:rsidRPr="00A17F82" w:rsidRDefault="00F932A0" w:rsidP="00742AC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FF2F22" w:rsidRDefault="00F932A0" w:rsidP="00FF2F22">
      <w:pPr>
        <w:pStyle w:val="2"/>
        <w:jc w:val="center"/>
        <w:rPr>
          <w:rFonts w:ascii="Times New Roman" w:hAnsi="Times New Roman"/>
          <w:b w:val="0"/>
          <w:sz w:val="52"/>
          <w:szCs w:val="52"/>
        </w:rPr>
      </w:pPr>
      <w:r w:rsidRPr="00FF2F22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EC1561" w:rsidRPr="00FF2F22">
        <w:rPr>
          <w:rFonts w:ascii="Times New Roman" w:hAnsi="Times New Roman"/>
          <w:b w:val="0"/>
          <w:sz w:val="52"/>
          <w:szCs w:val="52"/>
        </w:rPr>
        <w:t xml:space="preserve"> </w:t>
      </w:r>
      <w:r w:rsidRPr="00FF2F22">
        <w:rPr>
          <w:rFonts w:ascii="Times New Roman" w:hAnsi="Times New Roman"/>
          <w:b w:val="0"/>
          <w:sz w:val="52"/>
          <w:szCs w:val="52"/>
        </w:rPr>
        <w:t>СТАНДАРТ</w:t>
      </w:r>
    </w:p>
    <w:p w:rsidR="00F932A0" w:rsidRPr="00B742A6" w:rsidRDefault="005D6F08" w:rsidP="00742A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6">
        <w:rPr>
          <w:rFonts w:ascii="Times New Roman" w:hAnsi="Times New Roman" w:cs="Times New Roman"/>
          <w:b/>
          <w:sz w:val="28"/>
          <w:szCs w:val="28"/>
        </w:rPr>
        <w:t xml:space="preserve">Специалист по контролю качества </w:t>
      </w:r>
      <w:r w:rsidR="00D878F4" w:rsidRPr="00B742A6">
        <w:rPr>
          <w:rFonts w:ascii="Times New Roman" w:hAnsi="Times New Roman" w:cs="Times New Roman"/>
          <w:b/>
          <w:sz w:val="28"/>
          <w:szCs w:val="28"/>
        </w:rPr>
        <w:t xml:space="preserve">нефти и </w:t>
      </w:r>
      <w:r w:rsidR="00B742A6" w:rsidRPr="00B742A6">
        <w:rPr>
          <w:rFonts w:ascii="Times New Roman" w:hAnsi="Times New Roman" w:cs="Times New Roman"/>
          <w:b/>
          <w:sz w:val="28"/>
          <w:szCs w:val="28"/>
        </w:rPr>
        <w:t xml:space="preserve">нефтепродуктов </w:t>
      </w:r>
    </w:p>
    <w:p w:rsidR="00F932A0" w:rsidRPr="00A17F82" w:rsidRDefault="00F932A0" w:rsidP="00742AC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A17F8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2694B" w:rsidRDefault="0092694B" w:rsidP="00926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94B">
              <w:rPr>
                <w:rFonts w:ascii="Times New Roman" w:hAnsi="Times New Roman" w:cs="Times New Roman"/>
                <w:iCs/>
                <w:sz w:val="24"/>
                <w:szCs w:val="24"/>
              </w:rPr>
              <w:t>428</w:t>
            </w:r>
          </w:p>
        </w:tc>
      </w:tr>
      <w:tr w:rsidR="00F932A0" w:rsidRPr="00A17F82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A14E28" w:rsidRDefault="00A14E28" w:rsidP="00742AC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E28" w:rsidRPr="00A14E28" w:rsidRDefault="00A14E28" w:rsidP="00A14E28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A14E28" w:rsidRDefault="00A14E28" w:rsidP="00742AC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4E28" w:rsidRDefault="00A14E28" w:rsidP="00742AC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4E28" w:rsidRPr="007F6E99" w:rsidRDefault="004F28A6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A14E28" w:rsidRPr="007F6E99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7F6E99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14E28" w:rsidRPr="007F6E99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A14E28"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A14E28"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_Toc409864833 \h </w:instrText>
      </w:r>
      <w:r w:rsidRPr="007F6E99">
        <w:rPr>
          <w:rFonts w:ascii="Times New Roman" w:hAnsi="Times New Roman" w:cs="Times New Roman"/>
          <w:noProof/>
          <w:sz w:val="24"/>
          <w:szCs w:val="24"/>
        </w:rPr>
      </w:r>
      <w:r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1</w:t>
      </w:r>
      <w:r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0016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6E99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5945C0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7F6E99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_Toc409864834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3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_Toc409864835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4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24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«Проведение работ по контролю качества нефти и продуктов ее переработки»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_Toc409864836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4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24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7F6E99" w:rsidRPr="007F6E99">
        <w:rPr>
          <w:rFonts w:ascii="Times New Roman" w:hAnsi="Times New Roman" w:cs="Times New Roman"/>
          <w:bCs/>
          <w:noProof/>
          <w:sz w:val="24"/>
          <w:szCs w:val="24"/>
        </w:rPr>
        <w:t>Инженерное обеспечение работ по контролю качества нефти и продуктов ее переработки</w:t>
      </w:r>
      <w:r w:rsidRPr="007F6E99">
        <w:rPr>
          <w:rFonts w:ascii="Times New Roman" w:hAnsi="Times New Roman" w:cs="Times New Roman"/>
          <w:noProof/>
          <w:sz w:val="24"/>
          <w:szCs w:val="24"/>
        </w:rPr>
        <w:t>»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_Toc409864837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7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24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7F6E99" w:rsidRPr="007F6E99">
        <w:rPr>
          <w:rFonts w:ascii="Times New Roman" w:hAnsi="Times New Roman" w:cs="Times New Roman"/>
          <w:noProof/>
          <w:sz w:val="24"/>
          <w:szCs w:val="24"/>
        </w:rPr>
        <w:t>Управление процессом контроля качества нефти и продуктов ее переработки</w:t>
      </w:r>
      <w:r w:rsidRPr="007F6E99">
        <w:rPr>
          <w:rFonts w:ascii="Times New Roman" w:hAnsi="Times New Roman" w:cs="Times New Roman"/>
          <w:noProof/>
          <w:sz w:val="24"/>
          <w:szCs w:val="24"/>
        </w:rPr>
        <w:t>»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_Toc409864838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12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7F6E99" w:rsidRDefault="00A14E28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sz w:val="24"/>
          <w:szCs w:val="24"/>
        </w:rPr>
      </w:pPr>
      <w:r w:rsidRPr="007F6E9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IV. Сведения об организациях – разработчиках профессионального стандарта</w:t>
      </w:r>
      <w:r w:rsidRPr="007F6E99">
        <w:rPr>
          <w:rFonts w:ascii="Times New Roman" w:hAnsi="Times New Roman" w:cs="Times New Roman"/>
          <w:noProof/>
          <w:sz w:val="24"/>
          <w:szCs w:val="24"/>
        </w:rPr>
        <w:tab/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F6E99">
        <w:rPr>
          <w:rFonts w:ascii="Times New Roman" w:hAnsi="Times New Roman" w:cs="Times New Roman"/>
          <w:noProof/>
          <w:sz w:val="24"/>
          <w:szCs w:val="24"/>
        </w:rPr>
        <w:instrText xml:space="preserve"> PAGEREF _Toc409864839 \h </w:instrTex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667D8">
        <w:rPr>
          <w:rFonts w:ascii="Times New Roman" w:hAnsi="Times New Roman" w:cs="Times New Roman"/>
          <w:noProof/>
          <w:sz w:val="24"/>
          <w:szCs w:val="24"/>
        </w:rPr>
        <w:t>18</w:t>
      </w:r>
      <w:r w:rsidR="004F28A6" w:rsidRPr="007F6E9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14E28" w:rsidRPr="00A14E28" w:rsidRDefault="004F28A6" w:rsidP="00742AC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F6E99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A14E28" w:rsidRDefault="00F932A0" w:rsidP="00A14E28">
      <w:pPr>
        <w:pStyle w:val="1b"/>
      </w:pPr>
      <w:bookmarkStart w:id="0" w:name="_Toc409864833"/>
      <w:r w:rsidRPr="00A14E28">
        <w:t>I. Общие сведения</w:t>
      </w:r>
      <w:bookmarkEnd w:id="0"/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A17F8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нефти и </w:t>
            </w:r>
            <w:r w:rsidR="00D878F4" w:rsidRPr="00A17F82">
              <w:rPr>
                <w:rFonts w:ascii="Times New Roman" w:hAnsi="Times New Roman" w:cs="Times New Roman"/>
                <w:sz w:val="24"/>
                <w:szCs w:val="24"/>
              </w:rPr>
              <w:t>продуктов ее переработки на нефтебазе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92694B" w:rsidP="00926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19.024</w:t>
            </w:r>
          </w:p>
        </w:tc>
      </w:tr>
      <w:tr w:rsidR="00F932A0" w:rsidRPr="00A17F82">
        <w:trPr>
          <w:jc w:val="center"/>
        </w:trPr>
        <w:tc>
          <w:tcPr>
            <w:tcW w:w="4299" w:type="pct"/>
            <w:gridSpan w:val="2"/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A17F82" w:rsidTr="00742AC0">
        <w:trPr>
          <w:trHeight w:val="425"/>
          <w:jc w:val="center"/>
        </w:trPr>
        <w:tc>
          <w:tcPr>
            <w:tcW w:w="5000" w:type="pct"/>
          </w:tcPr>
          <w:p w:rsidR="00F932A0" w:rsidRPr="00A17F82" w:rsidRDefault="008E5784" w:rsidP="00742A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принимаемых, хранимых и реализуемых </w:t>
            </w:r>
            <w:r w:rsidR="00D878F4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на нефтебазе для обеспечения требуемых потребителями свойств</w:t>
            </w:r>
          </w:p>
        </w:tc>
      </w:tr>
    </w:tbl>
    <w:p w:rsidR="00F932A0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99" w:rsidRDefault="007F6E99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D8" w:rsidRDefault="00E667D8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D8" w:rsidRPr="00A17F82" w:rsidRDefault="00E667D8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7F82" w:rsidRDefault="00174FA3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F932A0" w:rsidRPr="00A17F82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A17F82" w:rsidTr="00742AC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</w:t>
            </w:r>
            <w:r w:rsidR="008D3871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одственно-эксплуатационных)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(служб) в промышленности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92694B" w:rsidRPr="00A17F82" w:rsidTr="00430E2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94B" w:rsidRPr="00A17F82" w:rsidRDefault="0092694B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94B" w:rsidRPr="00A17F82" w:rsidRDefault="0092694B" w:rsidP="00EB2E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изделий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94B" w:rsidRDefault="0092694B" w:rsidP="00926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94B" w:rsidRDefault="0092694B" w:rsidP="00926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- химики, занятые в производстве</w:t>
            </w:r>
          </w:p>
        </w:tc>
      </w:tr>
      <w:tr w:rsidR="00F932A0" w:rsidRPr="00A17F8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5D6F08" w:rsidRPr="00A17F8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F932A0" w:rsidRPr="00A17F82" w:rsidTr="00742AC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802294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52.10.21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7F82" w:rsidRDefault="005D6F08" w:rsidP="00742AC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нефти и продуктов ее переработки</w:t>
            </w:r>
          </w:p>
        </w:tc>
      </w:tr>
      <w:tr w:rsidR="00F932A0" w:rsidRPr="00A17F82" w:rsidTr="00742AC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5D6F08" w:rsidRPr="00A17F82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7F82" w:rsidRDefault="00F932A0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17F82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7F82" w:rsidRDefault="00F932A0" w:rsidP="00A14E28">
      <w:pPr>
        <w:pStyle w:val="1b"/>
        <w:jc w:val="center"/>
        <w:rPr>
          <w:sz w:val="24"/>
          <w:szCs w:val="24"/>
        </w:rPr>
      </w:pPr>
      <w:bookmarkStart w:id="1" w:name="_Toc409864834"/>
      <w:r w:rsidRPr="00A17F82">
        <w:lastRenderedPageBreak/>
        <w:t xml:space="preserve">II. Описание трудовых функций, входящих в профессиональный стандарт </w:t>
      </w:r>
      <w:r w:rsidRPr="00A17F82">
        <w:br/>
        <w:t xml:space="preserve">(функциональная карта вида </w:t>
      </w:r>
      <w:r w:rsidR="005945C0">
        <w:t>профессиональной</w:t>
      </w:r>
      <w:r w:rsidRPr="00A17F82">
        <w:t xml:space="preserve"> деятельности)</w:t>
      </w:r>
      <w:bookmarkEnd w:id="1"/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A17F82" w:rsidTr="00410062">
        <w:trPr>
          <w:trHeight w:val="425"/>
          <w:jc w:val="center"/>
        </w:trPr>
        <w:tc>
          <w:tcPr>
            <w:tcW w:w="1858" w:type="pct"/>
            <w:gridSpan w:val="3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A17F82" w:rsidTr="00410062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A17F82" w:rsidRDefault="00F932A0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163C6" w:rsidRPr="00A17F82" w:rsidTr="00410062">
        <w:trPr>
          <w:trHeight w:val="425"/>
          <w:jc w:val="center"/>
        </w:trPr>
        <w:tc>
          <w:tcPr>
            <w:tcW w:w="324" w:type="pct"/>
            <w:vMerge w:val="restart"/>
          </w:tcPr>
          <w:p w:rsidR="003163C6" w:rsidRPr="00A17F82" w:rsidRDefault="003163C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3163C6" w:rsidRPr="00A17F82" w:rsidRDefault="003163C6" w:rsidP="00742AC0">
            <w:pPr>
              <w:pStyle w:val="Default"/>
              <w:contextualSpacing/>
            </w:pPr>
            <w:r w:rsidRPr="00A17F82">
              <w:rPr>
                <w:color w:val="auto"/>
              </w:rPr>
              <w:t xml:space="preserve">Проведение работ по контролю качества </w:t>
            </w:r>
            <w:r w:rsidRPr="00A17F82">
              <w:t>нефти и продуктов ее переработки</w:t>
            </w:r>
          </w:p>
        </w:tc>
        <w:tc>
          <w:tcPr>
            <w:tcW w:w="575" w:type="pct"/>
            <w:vMerge w:val="restart"/>
          </w:tcPr>
          <w:p w:rsidR="003163C6" w:rsidRPr="00A17F82" w:rsidRDefault="003163C6" w:rsidP="00742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  <w:shd w:val="clear" w:color="auto" w:fill="FFFFFF"/>
          </w:tcPr>
          <w:p w:rsidR="003163C6" w:rsidRPr="00A17F82" w:rsidRDefault="003163C6" w:rsidP="00742AC0">
            <w:pPr>
              <w:pStyle w:val="Default"/>
              <w:tabs>
                <w:tab w:val="left" w:pos="1232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Проведение испытаний нефти и продуктов ее переработки</w:t>
            </w:r>
          </w:p>
        </w:tc>
        <w:tc>
          <w:tcPr>
            <w:tcW w:w="465" w:type="pct"/>
          </w:tcPr>
          <w:p w:rsidR="003163C6" w:rsidRPr="00A17F82" w:rsidRDefault="003163C6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3163C6" w:rsidRPr="00A17F82" w:rsidRDefault="003163C6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871" w:rsidRPr="00A17F82" w:rsidTr="00C32A0F">
        <w:trPr>
          <w:trHeight w:val="283"/>
          <w:jc w:val="center"/>
        </w:trPr>
        <w:tc>
          <w:tcPr>
            <w:tcW w:w="324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8D3871" w:rsidRPr="00A17F82" w:rsidRDefault="00A16495" w:rsidP="00742AC0">
            <w:pPr>
              <w:pStyle w:val="Default"/>
              <w:tabs>
                <w:tab w:val="left" w:pos="1232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Эксплуатация лабораторного оборудования</w:t>
            </w:r>
          </w:p>
        </w:tc>
        <w:tc>
          <w:tcPr>
            <w:tcW w:w="465" w:type="pct"/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2E7698" w:rsidRPr="00A1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3C6" w:rsidRPr="00A1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4" w:type="pct"/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871" w:rsidRPr="00A17F82" w:rsidTr="00410062">
        <w:trPr>
          <w:trHeight w:val="425"/>
          <w:jc w:val="center"/>
        </w:trPr>
        <w:tc>
          <w:tcPr>
            <w:tcW w:w="324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/>
          </w:tcPr>
          <w:p w:rsidR="008D3871" w:rsidRPr="00A17F82" w:rsidRDefault="00A16495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Ведение нормативной документации</w:t>
            </w:r>
            <w:r w:rsidR="00FD7C28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C28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контроля качества</w:t>
            </w:r>
          </w:p>
        </w:tc>
        <w:tc>
          <w:tcPr>
            <w:tcW w:w="465" w:type="pct"/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2E7698" w:rsidRPr="00A1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3C6" w:rsidRPr="00A1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4" w:type="pct"/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3C6" w:rsidRPr="00A17F82" w:rsidTr="00410062">
        <w:trPr>
          <w:trHeight w:val="425"/>
          <w:jc w:val="center"/>
        </w:trPr>
        <w:tc>
          <w:tcPr>
            <w:tcW w:w="324" w:type="pct"/>
            <w:vMerge w:val="restart"/>
          </w:tcPr>
          <w:p w:rsidR="003163C6" w:rsidRPr="00A17F82" w:rsidRDefault="003163C6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3163C6" w:rsidRPr="00A17F82" w:rsidRDefault="003163C6" w:rsidP="00742AC0">
            <w:pPr>
              <w:pStyle w:val="Default"/>
              <w:contextualSpacing/>
            </w:pPr>
            <w:r w:rsidRPr="00A17F82">
              <w:rPr>
                <w:bCs/>
              </w:rPr>
              <w:t>Инженерное обеспечение работ по контролю качества нефти и продуктов ее переработки</w:t>
            </w:r>
          </w:p>
        </w:tc>
        <w:tc>
          <w:tcPr>
            <w:tcW w:w="575" w:type="pct"/>
            <w:vMerge w:val="restart"/>
          </w:tcPr>
          <w:p w:rsidR="003163C6" w:rsidRPr="00A17F82" w:rsidRDefault="003163C6" w:rsidP="00742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FFFFFF"/>
          </w:tcPr>
          <w:p w:rsidR="003163C6" w:rsidRPr="00A17F82" w:rsidRDefault="003163C6" w:rsidP="00742AC0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испытаний нефти и продуктов ее переработки</w:t>
            </w:r>
          </w:p>
        </w:tc>
        <w:tc>
          <w:tcPr>
            <w:tcW w:w="465" w:type="pct"/>
          </w:tcPr>
          <w:p w:rsidR="003163C6" w:rsidRPr="00A17F82" w:rsidRDefault="003163C6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3163C6" w:rsidRPr="00A17F82" w:rsidRDefault="003163C6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C28" w:rsidRPr="00A17F82" w:rsidTr="00410062">
        <w:trPr>
          <w:trHeight w:val="425"/>
          <w:jc w:val="center"/>
        </w:trPr>
        <w:tc>
          <w:tcPr>
            <w:tcW w:w="324" w:type="pct"/>
            <w:vMerge/>
          </w:tcPr>
          <w:p w:rsidR="00FD7C28" w:rsidRPr="00A17F82" w:rsidRDefault="00FD7C28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FD7C28" w:rsidRPr="00A17F82" w:rsidRDefault="00FD7C28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FD7C28" w:rsidRPr="00A17F82" w:rsidRDefault="00FD7C28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/>
            <w:vAlign w:val="center"/>
          </w:tcPr>
          <w:p w:rsidR="00FD7C28" w:rsidRPr="00A17F82" w:rsidRDefault="00FD7C2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и оформление технической документации</w:t>
            </w:r>
            <w:r w:rsidR="004F675F" w:rsidRPr="00A17F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по контролю качества нефти и продуктов ее переработки</w:t>
            </w:r>
          </w:p>
        </w:tc>
        <w:tc>
          <w:tcPr>
            <w:tcW w:w="465" w:type="pct"/>
          </w:tcPr>
          <w:p w:rsidR="00FD7C28" w:rsidRPr="00A17F82" w:rsidRDefault="00FD7C28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B/0</w:t>
            </w:r>
            <w:r w:rsidR="003163C6" w:rsidRPr="00A1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FD7C28" w:rsidRPr="00A17F82" w:rsidRDefault="00FD7C28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871" w:rsidRPr="00A17F82" w:rsidTr="005E1B24">
        <w:trPr>
          <w:trHeight w:val="425"/>
          <w:jc w:val="center"/>
        </w:trPr>
        <w:tc>
          <w:tcPr>
            <w:tcW w:w="324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8D3871" w:rsidRPr="00A17F82" w:rsidRDefault="008D3871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808080"/>
            </w:tcBorders>
          </w:tcPr>
          <w:p w:rsidR="00A16495" w:rsidRPr="00A17F82" w:rsidRDefault="00A16495" w:rsidP="00C32A0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по выявлению некондиционн</w:t>
            </w:r>
            <w:r w:rsidR="00C32A0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нефти и </w:t>
            </w:r>
            <w:r w:rsidR="006A40F9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ее переработки</w:t>
            </w:r>
          </w:p>
        </w:tc>
        <w:tc>
          <w:tcPr>
            <w:tcW w:w="465" w:type="pct"/>
            <w:tcBorders>
              <w:bottom w:val="single" w:sz="4" w:space="0" w:color="808080"/>
            </w:tcBorders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2E7698" w:rsidRPr="00A1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3C6" w:rsidRPr="00A1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  <w:tcBorders>
              <w:bottom w:val="single" w:sz="4" w:space="0" w:color="808080"/>
            </w:tcBorders>
          </w:tcPr>
          <w:p w:rsidR="008D3871" w:rsidRPr="00A17F82" w:rsidRDefault="008D3871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1B24" w:rsidRPr="00A17F82" w:rsidTr="005E1B24">
        <w:trPr>
          <w:trHeight w:val="317"/>
          <w:jc w:val="center"/>
        </w:trPr>
        <w:tc>
          <w:tcPr>
            <w:tcW w:w="324" w:type="pct"/>
            <w:vMerge w:val="restart"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Управление процессом контроля качества нефти и продуктов ее переработки</w:t>
            </w:r>
          </w:p>
        </w:tc>
        <w:tc>
          <w:tcPr>
            <w:tcW w:w="575" w:type="pct"/>
            <w:vMerge w:val="restart"/>
          </w:tcPr>
          <w:p w:rsidR="005E1B24" w:rsidRPr="00A17F82" w:rsidRDefault="005E1B24" w:rsidP="00742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Руководство подчиненным персоналом при проведении контроля качества нефти и продуктов ее переработки на нефтебазе</w:t>
            </w:r>
          </w:p>
        </w:tc>
        <w:tc>
          <w:tcPr>
            <w:tcW w:w="465" w:type="pct"/>
          </w:tcPr>
          <w:p w:rsidR="005E1B24" w:rsidRPr="00A17F82" w:rsidRDefault="005E1B24" w:rsidP="0041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5E1B24" w:rsidRPr="00A17F82" w:rsidRDefault="005E1B24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B24" w:rsidRPr="00A17F82" w:rsidTr="00410062">
        <w:trPr>
          <w:trHeight w:val="317"/>
          <w:jc w:val="center"/>
        </w:trPr>
        <w:tc>
          <w:tcPr>
            <w:tcW w:w="324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</w:p>
        </w:tc>
        <w:tc>
          <w:tcPr>
            <w:tcW w:w="575" w:type="pct"/>
            <w:vMerge/>
          </w:tcPr>
          <w:p w:rsidR="005E1B24" w:rsidRPr="00A17F82" w:rsidRDefault="005E1B24" w:rsidP="00742A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bCs/>
              </w:rPr>
              <w:t>Руководство мероприятиями по контролю выполнения требований к оборудованию для технологических операций с нефтью и нефтепродуктами</w:t>
            </w:r>
          </w:p>
        </w:tc>
        <w:tc>
          <w:tcPr>
            <w:tcW w:w="465" w:type="pct"/>
          </w:tcPr>
          <w:p w:rsidR="005E1B24" w:rsidRPr="00A17F82" w:rsidRDefault="005E1B24" w:rsidP="004100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5E1B24" w:rsidRPr="00A17F82" w:rsidRDefault="005E1B24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B24" w:rsidRPr="00A17F82" w:rsidTr="00410062">
        <w:trPr>
          <w:trHeight w:val="425"/>
          <w:jc w:val="center"/>
        </w:trPr>
        <w:tc>
          <w:tcPr>
            <w:tcW w:w="324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 xml:space="preserve">Руководство испытаниями для проверки качества нефти и </w:t>
            </w:r>
            <w:r w:rsidRPr="00A17F82">
              <w:t>продуктов ее переработки</w:t>
            </w:r>
          </w:p>
        </w:tc>
        <w:tc>
          <w:tcPr>
            <w:tcW w:w="465" w:type="pct"/>
          </w:tcPr>
          <w:p w:rsidR="005E1B24" w:rsidRPr="00A17F82" w:rsidRDefault="005E1B24" w:rsidP="006C23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6C23FA" w:rsidRPr="00A17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4" w:type="pct"/>
          </w:tcPr>
          <w:p w:rsidR="005E1B24" w:rsidRPr="00A17F82" w:rsidRDefault="005E1B24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B24" w:rsidRPr="00A17F82" w:rsidTr="00410062">
        <w:trPr>
          <w:trHeight w:val="425"/>
          <w:jc w:val="center"/>
        </w:trPr>
        <w:tc>
          <w:tcPr>
            <w:tcW w:w="324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1B24" w:rsidRPr="00A17F82" w:rsidRDefault="005E1B24" w:rsidP="00C32A0F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 xml:space="preserve">Руководство мероприятиями, связанными с выявлением некондиционных нефти и </w:t>
            </w:r>
            <w:r w:rsidRPr="00A17F82">
              <w:t>продуктов ее переработки</w:t>
            </w:r>
          </w:p>
        </w:tc>
        <w:tc>
          <w:tcPr>
            <w:tcW w:w="465" w:type="pct"/>
          </w:tcPr>
          <w:p w:rsidR="005E1B24" w:rsidRPr="00A17F82" w:rsidRDefault="005E1B24" w:rsidP="006C23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6C23FA" w:rsidRPr="00A17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4" w:type="pct"/>
          </w:tcPr>
          <w:p w:rsidR="005E1B24" w:rsidRPr="00A17F82" w:rsidRDefault="005E1B24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B24" w:rsidRPr="00A17F82" w:rsidTr="00410062">
        <w:trPr>
          <w:trHeight w:val="425"/>
          <w:jc w:val="center"/>
        </w:trPr>
        <w:tc>
          <w:tcPr>
            <w:tcW w:w="324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E1B24" w:rsidRPr="00A17F82" w:rsidRDefault="005E1B24" w:rsidP="00742AC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1B24" w:rsidRPr="00A17F82" w:rsidRDefault="005E1B24" w:rsidP="00742AC0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t>Контроль ведения документации в соответствии с нормативными требованиями</w:t>
            </w:r>
          </w:p>
        </w:tc>
        <w:tc>
          <w:tcPr>
            <w:tcW w:w="465" w:type="pct"/>
          </w:tcPr>
          <w:p w:rsidR="005E1B24" w:rsidRPr="00A17F82" w:rsidRDefault="005E1B24" w:rsidP="006C23F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C/0</w:t>
            </w:r>
            <w:r w:rsidR="006C23FA"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4" w:type="pct"/>
          </w:tcPr>
          <w:p w:rsidR="005E1B24" w:rsidRPr="00A17F82" w:rsidRDefault="005E1B24" w:rsidP="0041006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A17F82" w:rsidSect="00742AC0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7F82" w:rsidRDefault="00F932A0" w:rsidP="00A14E28">
      <w:pPr>
        <w:pStyle w:val="1b"/>
        <w:jc w:val="center"/>
        <w:rPr>
          <w:sz w:val="24"/>
          <w:szCs w:val="24"/>
        </w:rPr>
      </w:pPr>
      <w:bookmarkStart w:id="2" w:name="_Toc409864835"/>
      <w:r w:rsidRPr="00A17F82">
        <w:lastRenderedPageBreak/>
        <w:t>III. Характеристика обобщенных трудовых функций</w:t>
      </w:r>
      <w:bookmarkEnd w:id="2"/>
    </w:p>
    <w:p w:rsidR="00F932A0" w:rsidRPr="00A17F82" w:rsidRDefault="00F932A0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F08" w:rsidRPr="00A14E28" w:rsidRDefault="005D6F08" w:rsidP="00A14E28">
      <w:pPr>
        <w:pStyle w:val="22"/>
      </w:pPr>
      <w:bookmarkStart w:id="3" w:name="_Toc409864836"/>
      <w:r w:rsidRPr="00A14E28">
        <w:t>3.1. Обобщенная трудовая функция</w:t>
      </w:r>
      <w:bookmarkEnd w:id="3"/>
    </w:p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32A0F" w:rsidRPr="00A17F82" w:rsidTr="00A17F82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pStyle w:val="Default"/>
              <w:contextualSpacing/>
            </w:pPr>
            <w:r w:rsidRPr="00A17F82">
              <w:rPr>
                <w:color w:val="auto"/>
              </w:rPr>
              <w:t xml:space="preserve">Проведение работ по контролю качества </w:t>
            </w:r>
            <w:r w:rsidRPr="00A17F82">
              <w:t>нефти и продуктов ее переработки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37B87" w:rsidRPr="00A17F82" w:rsidTr="00637B8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5D6F08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F08" w:rsidRPr="00A17F82" w:rsidTr="00F4491E">
        <w:trPr>
          <w:jc w:val="center"/>
        </w:trPr>
        <w:tc>
          <w:tcPr>
            <w:tcW w:w="2267" w:type="dxa"/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D6F08" w:rsidRPr="00A17F82" w:rsidRDefault="005D6F0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D6F08" w:rsidRPr="00A17F82" w:rsidRDefault="005D6F0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D6F08" w:rsidRPr="00A17F82" w:rsidTr="00F4491E">
        <w:trPr>
          <w:jc w:val="center"/>
        </w:trPr>
        <w:tc>
          <w:tcPr>
            <w:tcW w:w="1213" w:type="pct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945C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B263C" w:rsidRPr="00A17F82" w:rsidRDefault="004B263C" w:rsidP="00742A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  <w:p w:rsidR="004B263C" w:rsidRPr="00A17F82" w:rsidRDefault="001D6541" w:rsidP="00742AC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Техник-</w:t>
            </w:r>
            <w:r w:rsidR="004B263C" w:rsidRPr="00A17F82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  <w:p w:rsidR="00CB656B" w:rsidRPr="00A17F82" w:rsidRDefault="004B263C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Контролер по качеству нефти и</w:t>
            </w:r>
            <w:r w:rsidR="006A40F9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ее переработки</w:t>
            </w:r>
          </w:p>
        </w:tc>
      </w:tr>
    </w:tbl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D6F08" w:rsidRPr="00A17F82" w:rsidTr="00F4491E">
        <w:trPr>
          <w:jc w:val="center"/>
        </w:trPr>
        <w:tc>
          <w:tcPr>
            <w:tcW w:w="1213" w:type="pct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D6541" w:rsidRPr="00B02431" w:rsidRDefault="001D6541" w:rsidP="00742AC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0243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профильное профессиональное образование – программы подготовки специалистов среднего звена в области химической технологии</w:t>
            </w:r>
          </w:p>
          <w:p w:rsidR="00D21417" w:rsidRDefault="00D878F4" w:rsidP="00742AC0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химической технологии </w:t>
            </w:r>
          </w:p>
          <w:p w:rsidR="00D21417" w:rsidRDefault="00D878F4" w:rsidP="00742AC0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D6F08" w:rsidRPr="00A17F82" w:rsidRDefault="00D21417" w:rsidP="00742AC0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8F4" w:rsidRPr="00A17F82">
              <w:rPr>
                <w:rFonts w:ascii="Times New Roman" w:hAnsi="Times New Roman" w:cs="Times New Roman"/>
                <w:sz w:val="24"/>
                <w:szCs w:val="24"/>
              </w:rPr>
              <w:t>ысшее образование и дополнительное профессиональное образование – программы профессиональной переподготовки в области химической технологии</w:t>
            </w:r>
          </w:p>
        </w:tc>
      </w:tr>
      <w:tr w:rsidR="005D6F08" w:rsidRPr="00A17F82" w:rsidTr="00F4491E">
        <w:trPr>
          <w:jc w:val="center"/>
        </w:trPr>
        <w:tc>
          <w:tcPr>
            <w:tcW w:w="1213" w:type="pct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B656B" w:rsidRPr="00A17F82" w:rsidRDefault="004B263C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5D6F08" w:rsidRPr="00A17F82" w:rsidTr="00F4491E">
        <w:trPr>
          <w:jc w:val="center"/>
        </w:trPr>
        <w:tc>
          <w:tcPr>
            <w:tcW w:w="1213" w:type="pct"/>
          </w:tcPr>
          <w:p w:rsidR="005D6F08" w:rsidRPr="00A17F82" w:rsidRDefault="005D6F0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D6F08" w:rsidRPr="00F01528" w:rsidRDefault="00F01528" w:rsidP="00F01528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  <w:lang w:eastAsia="en-US"/>
              </w:rPr>
              <w:endnoteReference w:id="3"/>
            </w:r>
          </w:p>
        </w:tc>
      </w:tr>
      <w:tr w:rsidR="00F01528" w:rsidRPr="00A17F82" w:rsidTr="00F4491E">
        <w:trPr>
          <w:jc w:val="center"/>
        </w:trPr>
        <w:tc>
          <w:tcPr>
            <w:tcW w:w="1213" w:type="pct"/>
          </w:tcPr>
          <w:p w:rsidR="00F01528" w:rsidRPr="00A17F82" w:rsidRDefault="00F0152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01528" w:rsidRPr="00F01528" w:rsidRDefault="00F01528" w:rsidP="00F01528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D6F08" w:rsidRPr="00A17F82" w:rsidRDefault="005D6F0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D6F08" w:rsidRPr="00A17F82" w:rsidTr="00F01528">
        <w:trPr>
          <w:jc w:val="center"/>
        </w:trPr>
        <w:tc>
          <w:tcPr>
            <w:tcW w:w="1282" w:type="pct"/>
            <w:vAlign w:val="center"/>
          </w:tcPr>
          <w:p w:rsidR="005D6F08" w:rsidRPr="00A17F82" w:rsidRDefault="005D6F08" w:rsidP="00F01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D6F08" w:rsidRPr="00A17F82" w:rsidRDefault="005D6F08" w:rsidP="00F01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D6F08" w:rsidRPr="00A17F82" w:rsidRDefault="005D6F08" w:rsidP="00F01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694B" w:rsidRPr="00A17F82" w:rsidTr="0092694B">
        <w:trPr>
          <w:trHeight w:val="275"/>
          <w:jc w:val="center"/>
        </w:trPr>
        <w:tc>
          <w:tcPr>
            <w:tcW w:w="1282" w:type="pct"/>
          </w:tcPr>
          <w:p w:rsidR="0092694B" w:rsidRPr="00A17F82" w:rsidRDefault="0092694B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2694B" w:rsidRPr="00AC46A2" w:rsidRDefault="0092694B" w:rsidP="00926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2837" w:type="pct"/>
          </w:tcPr>
          <w:p w:rsidR="0092694B" w:rsidRPr="00AC46A2" w:rsidRDefault="0092694B" w:rsidP="00926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A2">
              <w:rPr>
                <w:rFonts w:ascii="Times New Roman" w:hAnsi="Times New Roman" w:cs="Times New Roman"/>
                <w:sz w:val="24"/>
                <w:szCs w:val="24"/>
              </w:rPr>
              <w:t>Техники - химики,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ятые в производстве</w:t>
            </w:r>
          </w:p>
        </w:tc>
      </w:tr>
      <w:tr w:rsidR="00440C1D" w:rsidRPr="00A17F82" w:rsidTr="00F01528">
        <w:trPr>
          <w:jc w:val="center"/>
        </w:trPr>
        <w:tc>
          <w:tcPr>
            <w:tcW w:w="1282" w:type="pct"/>
            <w:vMerge w:val="restart"/>
          </w:tcPr>
          <w:p w:rsidR="00440C1D" w:rsidRPr="00A17F82" w:rsidRDefault="00440C1D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17F8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40C1D" w:rsidRPr="00A17F82" w:rsidRDefault="00440C1D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0C1D" w:rsidRPr="00A17F82" w:rsidRDefault="0091637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1D6541" w:rsidRPr="00A17F82" w:rsidTr="00F01528">
        <w:trPr>
          <w:jc w:val="center"/>
        </w:trPr>
        <w:tc>
          <w:tcPr>
            <w:tcW w:w="1282" w:type="pct"/>
            <w:vMerge/>
          </w:tcPr>
          <w:p w:rsidR="001D6541" w:rsidRPr="00A17F82" w:rsidRDefault="001D6541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D6541" w:rsidRPr="00A17F82" w:rsidRDefault="001D6541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D6541" w:rsidRPr="00A17F82" w:rsidRDefault="001D6541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440C1D" w:rsidRPr="00A17F82" w:rsidTr="00F01528">
        <w:trPr>
          <w:jc w:val="center"/>
        </w:trPr>
        <w:tc>
          <w:tcPr>
            <w:tcW w:w="1282" w:type="pct"/>
            <w:vMerge/>
          </w:tcPr>
          <w:p w:rsidR="00440C1D" w:rsidRPr="00A17F82" w:rsidRDefault="00440C1D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40C1D" w:rsidRPr="00A17F82" w:rsidRDefault="00440C1D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0C1D" w:rsidRPr="00A17F82" w:rsidRDefault="003163C6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Техник-л</w:t>
            </w:r>
            <w:r w:rsidR="00916377" w:rsidRPr="00A17F82"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</w:p>
        </w:tc>
      </w:tr>
      <w:tr w:rsidR="00440C1D" w:rsidRPr="00A17F82" w:rsidTr="00D21417">
        <w:trPr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440C1D" w:rsidRPr="00A17F82" w:rsidRDefault="00440C1D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40C1D" w:rsidRPr="00A17F82" w:rsidRDefault="00440C1D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0C1D" w:rsidRPr="00A17F82" w:rsidRDefault="0091637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D21417" w:rsidRPr="00A17F82" w:rsidTr="00F01528">
        <w:trPr>
          <w:jc w:val="center"/>
        </w:trPr>
        <w:tc>
          <w:tcPr>
            <w:tcW w:w="1282" w:type="pct"/>
            <w:vMerge w:val="restart"/>
          </w:tcPr>
          <w:p w:rsidR="00D21417" w:rsidRPr="00A17F82" w:rsidRDefault="00D21417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0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D21417" w:rsidRPr="00A17F82" w:rsidRDefault="00D2141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D21417" w:rsidRPr="00A17F82" w:rsidRDefault="00D2141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D21417" w:rsidRPr="00A17F82" w:rsidTr="00D21417">
        <w:trPr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D21417" w:rsidRPr="00630320" w:rsidRDefault="00D21417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D21417" w:rsidRDefault="00D2141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</w:p>
        </w:tc>
        <w:tc>
          <w:tcPr>
            <w:tcW w:w="2837" w:type="pct"/>
          </w:tcPr>
          <w:p w:rsidR="00D21417" w:rsidRDefault="00D21417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</w:tr>
      <w:tr w:rsidR="00AC46A2" w:rsidRPr="00A17F82" w:rsidTr="00F01528">
        <w:trPr>
          <w:trHeight w:val="95"/>
          <w:jc w:val="center"/>
        </w:trPr>
        <w:tc>
          <w:tcPr>
            <w:tcW w:w="1282" w:type="pct"/>
            <w:vMerge w:val="restart"/>
          </w:tcPr>
          <w:p w:rsidR="00AC46A2" w:rsidRPr="00A17F82" w:rsidRDefault="005F4983" w:rsidP="00F0152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AC46A2" w:rsidRPr="00A17F82" w:rsidRDefault="00AC46A2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2837" w:type="pct"/>
          </w:tcPr>
          <w:p w:rsidR="00AC46A2" w:rsidRPr="00A17F82" w:rsidRDefault="00AC46A2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AC46A2" w:rsidRPr="00A17F82" w:rsidTr="00F01528">
        <w:trPr>
          <w:trHeight w:val="135"/>
          <w:jc w:val="center"/>
        </w:trPr>
        <w:tc>
          <w:tcPr>
            <w:tcW w:w="1282" w:type="pct"/>
            <w:vMerge/>
          </w:tcPr>
          <w:p w:rsidR="00AC46A2" w:rsidRPr="00A17F82" w:rsidRDefault="00AC46A2" w:rsidP="00F01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C46A2" w:rsidRPr="00A17F82" w:rsidRDefault="00AC46A2" w:rsidP="00F0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240400</w:t>
            </w:r>
          </w:p>
        </w:tc>
        <w:tc>
          <w:tcPr>
            <w:tcW w:w="2837" w:type="pct"/>
          </w:tcPr>
          <w:p w:rsidR="00AC46A2" w:rsidRPr="00A17F82" w:rsidRDefault="004F28A6" w:rsidP="00F01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46A2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органических веществ и т</w:t>
              </w:r>
              <w:r w:rsidR="00AC46A2" w:rsidRPr="00A17F82">
                <w:rPr>
                  <w:rFonts w:ascii="Times New Roman" w:hAnsi="Times New Roman" w:cs="Times New Roman"/>
                  <w:sz w:val="24"/>
                  <w:szCs w:val="24"/>
                </w:rPr>
                <w:t>оплива</w:t>
              </w:r>
            </w:hyperlink>
          </w:p>
        </w:tc>
      </w:tr>
      <w:tr w:rsidR="00AC46A2" w:rsidRPr="00A17F82" w:rsidTr="00F01528">
        <w:trPr>
          <w:trHeight w:val="127"/>
          <w:jc w:val="center"/>
        </w:trPr>
        <w:tc>
          <w:tcPr>
            <w:tcW w:w="1282" w:type="pct"/>
            <w:vMerge/>
          </w:tcPr>
          <w:p w:rsidR="00AC46A2" w:rsidRPr="00A17F82" w:rsidRDefault="00AC46A2" w:rsidP="00F01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C46A2" w:rsidRPr="00A17F82" w:rsidRDefault="00AC46A2" w:rsidP="00EB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</w:t>
            </w:r>
            <w:r w:rsidR="00EB2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AC46A2" w:rsidRPr="00A17F82" w:rsidRDefault="004F28A6" w:rsidP="00F01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46A2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природных</w:t>
              </w:r>
            </w:hyperlink>
            <w:r w:rsidR="00AC46A2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энергоносителей и углеродных материалов</w:t>
            </w:r>
          </w:p>
        </w:tc>
      </w:tr>
    </w:tbl>
    <w:p w:rsidR="00D21417" w:rsidRDefault="00D21417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6A2" w:rsidRPr="00A17F82" w:rsidRDefault="00AC46A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F0152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pStyle w:val="Default"/>
              <w:tabs>
                <w:tab w:val="left" w:pos="1232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Проведение испытаний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F015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37B87" w:rsidRPr="00A17F82" w:rsidTr="00637B87">
        <w:trPr>
          <w:trHeight w:val="664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2E7698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98" w:rsidRPr="00A17F82" w:rsidTr="000D76FE">
        <w:trPr>
          <w:jc w:val="center"/>
        </w:trPr>
        <w:tc>
          <w:tcPr>
            <w:tcW w:w="2267" w:type="dxa"/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E7698" w:rsidRPr="00A17F82" w:rsidRDefault="002E769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E7698" w:rsidRPr="00A17F82" w:rsidRDefault="002E769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D6541" w:rsidRPr="00A17F82" w:rsidTr="00320AC4">
        <w:trPr>
          <w:trHeight w:val="283"/>
          <w:jc w:val="center"/>
        </w:trPr>
        <w:tc>
          <w:tcPr>
            <w:tcW w:w="1213" w:type="pct"/>
            <w:vMerge w:val="restart"/>
          </w:tcPr>
          <w:p w:rsidR="001D6541" w:rsidRPr="00A17F82" w:rsidRDefault="001D6541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D6541" w:rsidRPr="00A17F82" w:rsidRDefault="001D6541" w:rsidP="00F015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Проведение отбора</w:t>
            </w:r>
            <w:r w:rsidR="000B38B6" w:rsidRPr="00A17F82">
              <w:rPr>
                <w:rFonts w:ascii="Times New Roman" w:hAnsi="Times New Roman"/>
                <w:sz w:val="24"/>
                <w:szCs w:val="24"/>
              </w:rPr>
              <w:t xml:space="preserve"> проб</w:t>
            </w:r>
          </w:p>
        </w:tc>
      </w:tr>
      <w:tr w:rsidR="001D6541" w:rsidRPr="00A17F82" w:rsidTr="00320AC4">
        <w:trPr>
          <w:trHeight w:val="283"/>
          <w:jc w:val="center"/>
        </w:trPr>
        <w:tc>
          <w:tcPr>
            <w:tcW w:w="1213" w:type="pct"/>
            <w:vMerge/>
          </w:tcPr>
          <w:p w:rsidR="001D6541" w:rsidRPr="00A17F82" w:rsidRDefault="001D6541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D6541" w:rsidRPr="00A17F82" w:rsidRDefault="001D6541" w:rsidP="00F015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Прием и учет проб, поступивших в лабораторию</w:t>
            </w:r>
          </w:p>
        </w:tc>
      </w:tr>
      <w:tr w:rsidR="001D6541" w:rsidRPr="00A17F82" w:rsidTr="00320AC4">
        <w:trPr>
          <w:trHeight w:val="283"/>
          <w:jc w:val="center"/>
        </w:trPr>
        <w:tc>
          <w:tcPr>
            <w:tcW w:w="1213" w:type="pct"/>
            <w:vMerge/>
          </w:tcPr>
          <w:p w:rsidR="001D6541" w:rsidRPr="00A17F82" w:rsidRDefault="001D6541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D6541" w:rsidRPr="00A17F82" w:rsidRDefault="001D6541" w:rsidP="00F01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анализов </w:t>
            </w:r>
            <w:r w:rsidR="004F675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(испытаний)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1D6541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1D6541" w:rsidRPr="00A17F82" w:rsidRDefault="001D6541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D6541" w:rsidRPr="00A17F82" w:rsidRDefault="00753D6A" w:rsidP="00F015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Анализ информации по результатам проведенных исследований, </w:t>
            </w:r>
            <w:r w:rsidR="001D6541" w:rsidRPr="00A17F82">
              <w:rPr>
                <w:rFonts w:ascii="Times New Roman" w:hAnsi="Times New Roman"/>
                <w:sz w:val="24"/>
                <w:szCs w:val="24"/>
              </w:rPr>
              <w:t>систематизация полученных результатов</w:t>
            </w:r>
          </w:p>
        </w:tc>
      </w:tr>
      <w:tr w:rsidR="001D6541" w:rsidRPr="00A17F82" w:rsidTr="00320AC4">
        <w:trPr>
          <w:trHeight w:val="283"/>
          <w:jc w:val="center"/>
        </w:trPr>
        <w:tc>
          <w:tcPr>
            <w:tcW w:w="1213" w:type="pct"/>
            <w:vMerge/>
          </w:tcPr>
          <w:p w:rsidR="001D6541" w:rsidRPr="00A17F82" w:rsidRDefault="001D6541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D6541" w:rsidRPr="00A17F82" w:rsidRDefault="001D6541" w:rsidP="00F015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Разработка новых методов химических ана</w:t>
            </w:r>
            <w:r w:rsidR="00407CDD" w:rsidRPr="00A17F82">
              <w:rPr>
                <w:rFonts w:ascii="Times New Roman" w:hAnsi="Times New Roman"/>
                <w:sz w:val="24"/>
                <w:szCs w:val="24"/>
              </w:rPr>
              <w:t>л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изов, испытаний, отбора проб</w:t>
            </w:r>
          </w:p>
        </w:tc>
      </w:tr>
      <w:tr w:rsidR="00407CDD" w:rsidRPr="00A17F82" w:rsidTr="00320AC4">
        <w:trPr>
          <w:trHeight w:val="567"/>
          <w:jc w:val="center"/>
        </w:trPr>
        <w:tc>
          <w:tcPr>
            <w:tcW w:w="1213" w:type="pct"/>
            <w:vMerge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07CDD" w:rsidRPr="00A17F82" w:rsidRDefault="00611B1A" w:rsidP="00F0152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07CDD" w:rsidRPr="00A17F82">
              <w:rPr>
                <w:rFonts w:ascii="Times New Roman" w:hAnsi="Times New Roman"/>
                <w:sz w:val="24"/>
                <w:szCs w:val="24"/>
              </w:rPr>
              <w:t xml:space="preserve">рекомендаций по восстановлении качества при выявлении некачественных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переработки нефти</w:t>
            </w:r>
          </w:p>
        </w:tc>
      </w:tr>
      <w:tr w:rsidR="00407CDD" w:rsidRPr="00A17F82" w:rsidTr="002E7698">
        <w:trPr>
          <w:trHeight w:val="425"/>
          <w:jc w:val="center"/>
        </w:trPr>
        <w:tc>
          <w:tcPr>
            <w:tcW w:w="1213" w:type="pct"/>
            <w:vMerge w:val="restart"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07CDD" w:rsidRPr="00A17F82" w:rsidRDefault="00407CDD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Осуществлять прием, маркировку, учет проб, поступающих для испытания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407CDD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07CDD" w:rsidRPr="00A17F82" w:rsidRDefault="00407CDD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20AC4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водить лабораторные исследования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</w:t>
            </w:r>
            <w:r w:rsidR="0000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ее переработки</w:t>
            </w:r>
          </w:p>
        </w:tc>
      </w:tr>
      <w:tr w:rsidR="00407CDD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07CDD" w:rsidRPr="00A17F82" w:rsidRDefault="00407CDD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Подбирать необходимое лабораторное оборудование для исследования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407CDD" w:rsidRPr="00A17F82" w:rsidTr="00637B87">
        <w:trPr>
          <w:trHeight w:val="310"/>
          <w:jc w:val="center"/>
        </w:trPr>
        <w:tc>
          <w:tcPr>
            <w:tcW w:w="1213" w:type="pct"/>
            <w:vMerge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407CDD" w:rsidRPr="00A17F82" w:rsidRDefault="00407CDD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Анализировать и синтезировать информацию по результатам проведения испытаний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407CDD" w:rsidRPr="00A17F82" w:rsidTr="00637B87">
        <w:trPr>
          <w:trHeight w:val="310"/>
          <w:jc w:val="center"/>
        </w:trPr>
        <w:tc>
          <w:tcPr>
            <w:tcW w:w="1213" w:type="pct"/>
            <w:vMerge/>
          </w:tcPr>
          <w:p w:rsidR="00407CDD" w:rsidRPr="00A17F82" w:rsidRDefault="00407CDD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407CDD" w:rsidRPr="00A17F82" w:rsidRDefault="00407CDD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Использовать рабочую документацию при испытаниях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</w:t>
            </w:r>
            <w:r w:rsidR="0000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ее переработки</w:t>
            </w:r>
          </w:p>
        </w:tc>
      </w:tr>
      <w:tr w:rsidR="00FD7C28" w:rsidRPr="00A17F82" w:rsidTr="00320AC4">
        <w:trPr>
          <w:trHeight w:val="283"/>
          <w:jc w:val="center"/>
        </w:trPr>
        <w:tc>
          <w:tcPr>
            <w:tcW w:w="1213" w:type="pct"/>
            <w:vMerge w:val="restart"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D7C28" w:rsidRPr="00A17F82" w:rsidRDefault="00FD7C28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Профиль, специализаци</w:t>
            </w:r>
            <w:r w:rsidR="00320AC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особенности структуры нефтебазы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FD7C28" w:rsidRPr="00A17F82" w:rsidTr="00320AC4">
        <w:trPr>
          <w:trHeight w:val="283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spacing w:after="0" w:line="240" w:lineRule="auto"/>
              <w:jc w:val="both"/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качества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и технические условия на методику проведения анализов и отбор проб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Методы и средства выполнения технических расчетов, вычислительных и графических работ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Виды нефти, нефтепродуктов, физико-химические свойства нефти, нефтепродуктов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FD7C28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</w:t>
            </w:r>
            <w:r w:rsidR="00320AC4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нормативная и справочная документация по контролю качества </w:t>
            </w:r>
            <w:r w:rsidR="004F675F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320AC4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Трудовое </w:t>
            </w:r>
            <w:r w:rsidR="00FD7C28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Российской Федерации</w:t>
            </w:r>
            <w:r w:rsidR="00FD7C28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, правила внутреннего трудового распорядка</w:t>
            </w:r>
          </w:p>
        </w:tc>
      </w:tr>
      <w:tr w:rsidR="00FD7C28" w:rsidRPr="00A17F82" w:rsidTr="002E7698">
        <w:trPr>
          <w:trHeight w:val="425"/>
          <w:jc w:val="center"/>
        </w:trPr>
        <w:tc>
          <w:tcPr>
            <w:tcW w:w="1213" w:type="pct"/>
            <w:vMerge/>
          </w:tcPr>
          <w:p w:rsidR="00FD7C28" w:rsidRPr="00A17F82" w:rsidRDefault="00FD7C28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D7C28" w:rsidRPr="00A17F82" w:rsidRDefault="000D6216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21A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A16495" w:rsidRPr="00A17F82" w:rsidTr="001A51CA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F0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t>3.1.</w:t>
      </w:r>
      <w:r w:rsidR="00AC4D4E" w:rsidRPr="00A17F82">
        <w:rPr>
          <w:rFonts w:ascii="Times New Roman" w:hAnsi="Times New Roman" w:cs="Times New Roman"/>
          <w:b/>
          <w:sz w:val="24"/>
          <w:szCs w:val="24"/>
        </w:rPr>
        <w:t>2</w:t>
      </w:r>
      <w:r w:rsidRPr="00A17F8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E7698" w:rsidRPr="00A17F82" w:rsidTr="00320A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698" w:rsidRPr="00A17F82" w:rsidRDefault="00125887" w:rsidP="00C32A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лабораторного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320A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AC4D4E" w:rsidRPr="00A1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2E7698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E7698" w:rsidRPr="00A17F82" w:rsidTr="00320AC4">
        <w:trPr>
          <w:trHeight w:val="645"/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698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98" w:rsidRPr="00A17F82" w:rsidTr="00320AC4">
        <w:trPr>
          <w:jc w:val="center"/>
        </w:trPr>
        <w:tc>
          <w:tcPr>
            <w:tcW w:w="2550" w:type="dxa"/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2E7698" w:rsidRPr="00A17F82" w:rsidRDefault="002E7698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2E7698" w:rsidRPr="00A17F82" w:rsidRDefault="002E769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2E7698" w:rsidRPr="00A17F82" w:rsidRDefault="002E7698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E7698" w:rsidRPr="00A17F82" w:rsidRDefault="002E7698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25887" w:rsidRPr="00A17F82" w:rsidTr="009C28FA">
        <w:trPr>
          <w:trHeight w:val="283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shd w:val="clear" w:color="auto" w:fill="FFFFFF"/>
          </w:tcPr>
          <w:p w:rsidR="00125887" w:rsidRPr="00A17F82" w:rsidRDefault="004F675F" w:rsidP="00320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Поддержание</w:t>
            </w:r>
            <w:r w:rsidR="00125887" w:rsidRPr="00A17F82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лабораторного оборудования</w:t>
            </w:r>
          </w:p>
        </w:tc>
      </w:tr>
      <w:tr w:rsidR="00125887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A14E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Подготовка оборудования к проведению анализов, осуществление его проверки и простой регулировки согласно </w:t>
            </w:r>
            <w:r w:rsidRPr="00A14E28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320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Проведение наблюдений, снятие показаний приборов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611B1A" w:rsidP="00320A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</w:t>
            </w:r>
            <w:r w:rsidR="00125887" w:rsidRPr="00A17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125887" w:rsidRPr="00A17F82">
              <w:rPr>
                <w:rFonts w:ascii="Times New Roman" w:hAnsi="Times New Roman"/>
                <w:sz w:val="24"/>
                <w:szCs w:val="24"/>
              </w:rPr>
              <w:t>асходовани</w:t>
            </w:r>
            <w:r w:rsidR="004F675F" w:rsidRPr="00A17F82">
              <w:rPr>
                <w:rFonts w:ascii="Times New Roman" w:hAnsi="Times New Roman"/>
                <w:sz w:val="24"/>
                <w:szCs w:val="24"/>
              </w:rPr>
              <w:t>я</w:t>
            </w:r>
            <w:r w:rsidR="00125887" w:rsidRPr="00A17F82">
              <w:rPr>
                <w:rFonts w:ascii="Times New Roman" w:hAnsi="Times New Roman"/>
                <w:sz w:val="24"/>
                <w:szCs w:val="24"/>
              </w:rPr>
              <w:t xml:space="preserve"> реактивов и материалов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25887" w:rsidRPr="00A17F82" w:rsidRDefault="00125887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Поверять лабораторное оборудование</w:t>
            </w:r>
          </w:p>
        </w:tc>
      </w:tr>
      <w:tr w:rsidR="00125887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C28F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лабораторные анализы в соответствии с нормативной документацией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Соблюдать правила безопасного проведения работ</w:t>
            </w:r>
          </w:p>
        </w:tc>
      </w:tr>
      <w:tr w:rsidR="00746299" w:rsidRPr="00A17F82" w:rsidTr="00746299">
        <w:trPr>
          <w:trHeight w:val="545"/>
          <w:jc w:val="center"/>
        </w:trPr>
        <w:tc>
          <w:tcPr>
            <w:tcW w:w="1213" w:type="pct"/>
            <w:vMerge/>
          </w:tcPr>
          <w:p w:rsidR="00746299" w:rsidRPr="00A17F82" w:rsidRDefault="00746299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46299" w:rsidRPr="00A17F82" w:rsidRDefault="00746299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C28F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подготовку лабораторного оборудования к проведению анализов</w:t>
            </w:r>
          </w:p>
        </w:tc>
      </w:tr>
      <w:tr w:rsidR="000D6216" w:rsidRPr="00A17F82" w:rsidTr="009C28FA">
        <w:trPr>
          <w:trHeight w:val="283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Профиль, специализаци</w:t>
            </w:r>
            <w:r w:rsidR="009C28F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особенности структуры нефтебазы</w:t>
            </w:r>
          </w:p>
        </w:tc>
      </w:tr>
      <w:tr w:rsidR="000D6216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spacing w:after="0" w:line="240" w:lineRule="auto"/>
              <w:jc w:val="both"/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0D6216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0D6216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и технические условия на методику проведения анализов и отбор проб</w:t>
            </w:r>
          </w:p>
        </w:tc>
      </w:tr>
      <w:tr w:rsidR="000D6216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проведения анализов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</w:t>
            </w:r>
            <w:r w:rsidR="0000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ее переработки</w:t>
            </w:r>
          </w:p>
        </w:tc>
      </w:tr>
      <w:tr w:rsidR="000D6216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нефти, нефтепродуктов, физико-химические свойства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</w:t>
            </w:r>
            <w:r w:rsidR="0000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ее переработки</w:t>
            </w:r>
          </w:p>
        </w:tc>
      </w:tr>
      <w:tr w:rsidR="000D6216" w:rsidRPr="00A17F82" w:rsidTr="000D76F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DC5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A16495" w:rsidRPr="00A17F82" w:rsidTr="001A51CA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320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D76FE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AC4D4E" w:rsidRPr="00A17F82">
        <w:rPr>
          <w:rFonts w:ascii="Times New Roman" w:hAnsi="Times New Roman" w:cs="Times New Roman"/>
          <w:b/>
          <w:sz w:val="24"/>
          <w:szCs w:val="24"/>
        </w:rPr>
        <w:t>3</w:t>
      </w:r>
      <w:r w:rsidRPr="00A17F8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9C28F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нормативной документации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контроля качества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D76FE" w:rsidRPr="00A17F82" w:rsidTr="00611B1A">
        <w:trPr>
          <w:trHeight w:val="65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76FE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FE" w:rsidRPr="00A17F82" w:rsidTr="000D76FE">
        <w:trPr>
          <w:jc w:val="center"/>
        </w:trPr>
        <w:tc>
          <w:tcPr>
            <w:tcW w:w="2267" w:type="dxa"/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D76FE" w:rsidRPr="00A17F82" w:rsidRDefault="000D76FE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D76FE" w:rsidRPr="00A17F82" w:rsidRDefault="000D76FE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25887" w:rsidRPr="00A17F82" w:rsidTr="00AC4D4E">
        <w:trPr>
          <w:trHeight w:val="425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Учет и хранение паспортов на принимаемые </w:t>
            </w:r>
            <w:r w:rsidR="007201B9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нефть и</w:t>
            </w:r>
            <w:r w:rsidR="00001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01B9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ее переработки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Заполнение актов отбора проб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AC4D4E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125887" w:rsidRPr="00A17F82">
              <w:rPr>
                <w:rFonts w:ascii="Times New Roman" w:hAnsi="Times New Roman"/>
                <w:sz w:val="24"/>
                <w:szCs w:val="24"/>
              </w:rPr>
              <w:t xml:space="preserve">и выдача паспортов качества </w:t>
            </w:r>
            <w:r w:rsidR="007201B9" w:rsidRPr="00A17F8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25887" w:rsidRPr="00A17F82">
              <w:rPr>
                <w:rFonts w:ascii="Times New Roman" w:hAnsi="Times New Roman"/>
                <w:sz w:val="24"/>
                <w:szCs w:val="24"/>
              </w:rPr>
              <w:t>нефтепродукт</w:t>
            </w:r>
            <w:r w:rsidR="009C28F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Ведение журналов регистрации проб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Заполнение журналов регистрации, выдачи, личных рабочих журналов анализов лаборантов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Проведение маркировки проб нефтепродуктов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Работать с рабочей технической документацией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746299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Работать с нормативной документацией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746299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Вести учет и хранение нормативной документации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746299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C28F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маркировку нефти и нефтепродуктов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9C28FA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</w:t>
            </w:r>
            <w:r w:rsidR="00125887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технические условия на отбор проб и методику проведения анализов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9C28FA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и</w:t>
            </w:r>
            <w:r w:rsidR="00125887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руководящие материалы по разработке и оформлению документации</w:t>
            </w:r>
          </w:p>
        </w:tc>
      </w:tr>
      <w:tr w:rsidR="00125887" w:rsidRPr="00A17F82" w:rsidTr="009C28FA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и сроки хранения контрольных проб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Руководящая, нормативная и справочная документация по контролю качества нефти и нефтепродуктов</w:t>
            </w:r>
          </w:p>
        </w:tc>
      </w:tr>
      <w:tr w:rsidR="00A16495" w:rsidRPr="00A17F82" w:rsidTr="00AC4D4E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6FE" w:rsidRPr="00A17F82" w:rsidRDefault="000D76FE" w:rsidP="00A14E28">
      <w:pPr>
        <w:pStyle w:val="22"/>
      </w:pPr>
      <w:bookmarkStart w:id="4" w:name="_Toc409864837"/>
      <w:r w:rsidRPr="00A17F82">
        <w:t>3.2. Обобщенная трудовая функция</w:t>
      </w:r>
      <w:bookmarkEnd w:id="4"/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E5294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pStyle w:val="Default"/>
              <w:contextualSpacing/>
            </w:pPr>
            <w:r w:rsidRPr="00A17F82">
              <w:rPr>
                <w:bCs/>
              </w:rPr>
              <w:t>Инженерное обеспечение работ по контролю качества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D76FE" w:rsidRPr="00A17F82" w:rsidTr="000D76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76FE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FE" w:rsidRPr="00A17F82" w:rsidTr="000D76FE">
        <w:trPr>
          <w:jc w:val="center"/>
        </w:trPr>
        <w:tc>
          <w:tcPr>
            <w:tcW w:w="2267" w:type="dxa"/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D76FE" w:rsidRPr="00A17F82" w:rsidRDefault="000D76FE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D76FE" w:rsidRDefault="000D76FE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A0C1B" w:rsidRPr="00A17F82" w:rsidRDefault="003A0C1B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D76FE" w:rsidRPr="00A17F82" w:rsidTr="000D76FE">
        <w:trPr>
          <w:jc w:val="center"/>
        </w:trPr>
        <w:tc>
          <w:tcPr>
            <w:tcW w:w="1213" w:type="pct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  <w:r w:rsidR="005945C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C0DD4" w:rsidRPr="00A17F82" w:rsidRDefault="007C0DD4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  <w:p w:rsidR="007C0DD4" w:rsidRPr="00A17F82" w:rsidRDefault="007C0DD4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:rsidR="007C0DD4" w:rsidRPr="00A17F82" w:rsidRDefault="007C0DD4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53D6A" w:rsidRPr="00A17F82" w:rsidRDefault="00753D6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 по качеству</w:t>
            </w:r>
          </w:p>
          <w:p w:rsidR="007C0DD4" w:rsidRPr="00A17F82" w:rsidRDefault="00A1491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</w:t>
            </w:r>
            <w:r w:rsidR="007C0DD4" w:rsidRPr="00A17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</w:t>
            </w:r>
            <w:r w:rsidR="007C0DD4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контроля качества </w:t>
            </w:r>
            <w:r w:rsidR="007201B9"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  <w:p w:rsidR="000D76FE" w:rsidRPr="00A17F82" w:rsidRDefault="007C0DD4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контролю качества </w:t>
            </w:r>
            <w:r w:rsidR="007201B9"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D76FE" w:rsidRPr="00A17F82" w:rsidTr="00637B87">
        <w:trPr>
          <w:jc w:val="center"/>
        </w:trPr>
        <w:tc>
          <w:tcPr>
            <w:tcW w:w="1213" w:type="pct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FFFFFF"/>
          </w:tcPr>
          <w:p w:rsidR="00D21417" w:rsidRDefault="00916377" w:rsidP="009C28FA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C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химической технологии </w:t>
            </w:r>
          </w:p>
          <w:p w:rsidR="00D21417" w:rsidRDefault="00916377" w:rsidP="009C28FA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0D76FE" w:rsidRPr="00A17F82" w:rsidRDefault="00D21417" w:rsidP="009C28FA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6377" w:rsidRPr="00A17F82">
              <w:rPr>
                <w:rFonts w:ascii="Times New Roman" w:hAnsi="Times New Roman" w:cs="Times New Roman"/>
                <w:sz w:val="24"/>
                <w:szCs w:val="24"/>
              </w:rPr>
              <w:t>ысшее образование и дополнительное профессиональное образование – программы профессиональной переподготовки в области химической технол</w:t>
            </w:r>
            <w:r w:rsidR="00611B1A" w:rsidRPr="00A17F82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</w:p>
        </w:tc>
      </w:tr>
      <w:tr w:rsidR="000D76FE" w:rsidRPr="00A17F82" w:rsidTr="000D76FE">
        <w:trPr>
          <w:jc w:val="center"/>
        </w:trPr>
        <w:tc>
          <w:tcPr>
            <w:tcW w:w="1213" w:type="pct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D76FE" w:rsidRPr="00A17F82" w:rsidRDefault="00125887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</w:t>
            </w:r>
            <w:r w:rsidR="009C28FA">
              <w:rPr>
                <w:rFonts w:ascii="Times New Roman" w:hAnsi="Times New Roman" w:cs="Times New Roman"/>
                <w:iCs/>
                <w:sz w:val="24"/>
                <w:szCs w:val="24"/>
              </w:rPr>
              <w:t>трех</w:t>
            </w: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 практического опыта работы на производстве на должности не ниже 5</w:t>
            </w:r>
            <w:r w:rsidR="009C28FA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квалификационного уровня в области нефтепродуктообеспечения</w:t>
            </w:r>
          </w:p>
        </w:tc>
      </w:tr>
      <w:tr w:rsidR="000D76FE" w:rsidRPr="00A17F82" w:rsidTr="000D76FE">
        <w:trPr>
          <w:jc w:val="center"/>
        </w:trPr>
        <w:tc>
          <w:tcPr>
            <w:tcW w:w="1213" w:type="pct"/>
          </w:tcPr>
          <w:p w:rsidR="000D76FE" w:rsidRPr="00A17F82" w:rsidRDefault="000D76FE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D76FE" w:rsidRPr="009C28FA" w:rsidRDefault="009C28FA" w:rsidP="009C28FA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C28FA" w:rsidRPr="00A17F82" w:rsidTr="000D76FE">
        <w:trPr>
          <w:jc w:val="center"/>
        </w:trPr>
        <w:tc>
          <w:tcPr>
            <w:tcW w:w="1213" w:type="pct"/>
          </w:tcPr>
          <w:p w:rsidR="009C28FA" w:rsidRPr="00A17F82" w:rsidRDefault="009C28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C28FA" w:rsidRPr="009C28FA" w:rsidRDefault="009C28FA" w:rsidP="009C28FA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D76FE" w:rsidRPr="00A17F82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D76FE" w:rsidRPr="00A17F82" w:rsidTr="009C28FA">
        <w:trPr>
          <w:trHeight w:val="425"/>
          <w:jc w:val="center"/>
        </w:trPr>
        <w:tc>
          <w:tcPr>
            <w:tcW w:w="1282" w:type="pct"/>
            <w:vAlign w:val="center"/>
          </w:tcPr>
          <w:p w:rsidR="000D76FE" w:rsidRPr="00A17F82" w:rsidRDefault="000D76FE" w:rsidP="009C2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D76FE" w:rsidRPr="00A17F82" w:rsidRDefault="000D76FE" w:rsidP="009C2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D76FE" w:rsidRPr="00A17F82" w:rsidRDefault="000D76FE" w:rsidP="009C2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3D6A" w:rsidRPr="00A17F82" w:rsidTr="009C28FA">
        <w:trPr>
          <w:trHeight w:val="63"/>
          <w:jc w:val="center"/>
        </w:trPr>
        <w:tc>
          <w:tcPr>
            <w:tcW w:w="1282" w:type="pct"/>
            <w:vMerge w:val="restart"/>
          </w:tcPr>
          <w:p w:rsidR="00753D6A" w:rsidRPr="00A17F82" w:rsidRDefault="00753D6A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53D6A" w:rsidRPr="00A17F82" w:rsidRDefault="00753D6A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:rsidR="00753D6A" w:rsidRPr="00A17F82" w:rsidRDefault="00753D6A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Химики </w:t>
            </w:r>
          </w:p>
        </w:tc>
      </w:tr>
      <w:tr w:rsidR="00125887" w:rsidRPr="00A17F82" w:rsidTr="009C28FA">
        <w:trPr>
          <w:trHeight w:val="425"/>
          <w:jc w:val="center"/>
        </w:trPr>
        <w:tc>
          <w:tcPr>
            <w:tcW w:w="1282" w:type="pct"/>
            <w:vMerge/>
          </w:tcPr>
          <w:p w:rsidR="00125887" w:rsidRPr="00A17F82" w:rsidRDefault="00125887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25887" w:rsidRPr="00A17F82" w:rsidRDefault="00125887" w:rsidP="009C28F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837" w:type="pct"/>
          </w:tcPr>
          <w:p w:rsidR="00125887" w:rsidRPr="00A17F82" w:rsidRDefault="00D2141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Химики-технологи, технологи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изделий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текстильной</w:t>
            </w:r>
            <w:r w:rsidR="0000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легкой</w:t>
            </w:r>
            <w:r w:rsidR="0000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промышленности,</w:t>
            </w:r>
            <w:r w:rsidR="0000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E4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125887" w:rsidRPr="00A17F82" w:rsidTr="00D21417">
        <w:trPr>
          <w:trHeight w:val="283"/>
          <w:jc w:val="center"/>
        </w:trPr>
        <w:tc>
          <w:tcPr>
            <w:tcW w:w="1282" w:type="pct"/>
            <w:vMerge w:val="restart"/>
          </w:tcPr>
          <w:p w:rsidR="00125887" w:rsidRPr="00A17F82" w:rsidRDefault="00125887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25887" w:rsidRPr="00A17F82" w:rsidTr="00D21417">
        <w:trPr>
          <w:trHeight w:val="283"/>
          <w:jc w:val="center"/>
        </w:trPr>
        <w:tc>
          <w:tcPr>
            <w:tcW w:w="1282" w:type="pct"/>
            <w:vMerge/>
          </w:tcPr>
          <w:p w:rsidR="00125887" w:rsidRPr="00A17F82" w:rsidRDefault="00125887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</w:tr>
      <w:tr w:rsidR="00125887" w:rsidRPr="00A17F82" w:rsidTr="00D43015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125887" w:rsidRPr="00A17F82" w:rsidRDefault="00125887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25887" w:rsidRPr="00A17F82" w:rsidRDefault="00125887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  <w:r w:rsidR="00D2141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(технолог)</w:t>
            </w:r>
          </w:p>
        </w:tc>
      </w:tr>
      <w:tr w:rsidR="00D43015" w:rsidRPr="00A17F82" w:rsidTr="00D21417">
        <w:trPr>
          <w:trHeight w:val="283"/>
          <w:jc w:val="center"/>
        </w:trPr>
        <w:tc>
          <w:tcPr>
            <w:tcW w:w="1282" w:type="pct"/>
            <w:vMerge w:val="restart"/>
          </w:tcPr>
          <w:p w:rsidR="00D43015" w:rsidRPr="00A17F82" w:rsidRDefault="00D43015" w:rsidP="005F3CF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5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43015" w:rsidRPr="00A17F82" w:rsidRDefault="00D43015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22860</w:t>
            </w:r>
          </w:p>
        </w:tc>
        <w:tc>
          <w:tcPr>
            <w:tcW w:w="2837" w:type="pct"/>
          </w:tcPr>
          <w:p w:rsidR="00D43015" w:rsidRPr="00A17F82" w:rsidRDefault="00D43015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015">
              <w:rPr>
                <w:rFonts w:ascii="Times New Roman" w:hAnsi="Times New Roman" w:cs="Times New Roman"/>
                <w:sz w:val="24"/>
                <w:szCs w:val="24"/>
              </w:rPr>
              <w:t>Инженер-химик</w:t>
            </w:r>
          </w:p>
        </w:tc>
      </w:tr>
      <w:tr w:rsidR="00D43015" w:rsidRPr="00A17F82" w:rsidTr="00D43015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D43015" w:rsidRPr="00A17F82" w:rsidRDefault="00D43015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43015" w:rsidRDefault="00D43015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22497</w:t>
            </w:r>
          </w:p>
        </w:tc>
        <w:tc>
          <w:tcPr>
            <w:tcW w:w="2837" w:type="pct"/>
          </w:tcPr>
          <w:p w:rsidR="00D43015" w:rsidRPr="00D43015" w:rsidRDefault="00D43015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</w:tr>
      <w:tr w:rsidR="000D76FE" w:rsidRPr="00A17F82" w:rsidTr="00D21417">
        <w:trPr>
          <w:trHeight w:val="283"/>
          <w:jc w:val="center"/>
        </w:trPr>
        <w:tc>
          <w:tcPr>
            <w:tcW w:w="1282" w:type="pct"/>
            <w:vMerge w:val="restart"/>
          </w:tcPr>
          <w:p w:rsidR="000D76FE" w:rsidRPr="00A17F82" w:rsidRDefault="000D76FE" w:rsidP="009C28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0D76FE" w:rsidRPr="00A17F82" w:rsidRDefault="000D76FE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2837" w:type="pct"/>
          </w:tcPr>
          <w:p w:rsidR="000D76FE" w:rsidRPr="00A17F82" w:rsidRDefault="000D76FE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0D76FE" w:rsidRPr="00A17F82" w:rsidTr="009C28FA">
        <w:trPr>
          <w:trHeight w:val="425"/>
          <w:jc w:val="center"/>
        </w:trPr>
        <w:tc>
          <w:tcPr>
            <w:tcW w:w="1282" w:type="pct"/>
            <w:vMerge/>
          </w:tcPr>
          <w:p w:rsidR="000D76FE" w:rsidRPr="00A17F82" w:rsidRDefault="000D76FE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D76FE" w:rsidRPr="00A17F82" w:rsidRDefault="000D76FE" w:rsidP="009C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240400</w:t>
            </w:r>
          </w:p>
        </w:tc>
        <w:tc>
          <w:tcPr>
            <w:tcW w:w="2837" w:type="pct"/>
          </w:tcPr>
          <w:p w:rsidR="000D76FE" w:rsidRPr="00A17F82" w:rsidRDefault="004F28A6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76FE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органических веществ и т</w:t>
              </w:r>
              <w:r w:rsidR="000D76FE" w:rsidRPr="00A17F82">
                <w:rPr>
                  <w:rFonts w:ascii="Times New Roman" w:hAnsi="Times New Roman" w:cs="Times New Roman"/>
                  <w:sz w:val="24"/>
                  <w:szCs w:val="24"/>
                </w:rPr>
                <w:t>оплива</w:t>
              </w:r>
            </w:hyperlink>
          </w:p>
        </w:tc>
      </w:tr>
      <w:tr w:rsidR="000D76FE" w:rsidRPr="00A17F82" w:rsidTr="009C28FA">
        <w:trPr>
          <w:trHeight w:val="425"/>
          <w:jc w:val="center"/>
        </w:trPr>
        <w:tc>
          <w:tcPr>
            <w:tcW w:w="1282" w:type="pct"/>
            <w:vMerge/>
          </w:tcPr>
          <w:p w:rsidR="000D76FE" w:rsidRPr="00A17F82" w:rsidRDefault="000D76FE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0D76FE" w:rsidRPr="00A17F82" w:rsidRDefault="000D76FE" w:rsidP="00D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</w:t>
            </w:r>
            <w:r w:rsidR="00D2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0D76FE" w:rsidRPr="00A17F82" w:rsidRDefault="004F28A6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76FE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природных</w:t>
              </w:r>
            </w:hyperlink>
            <w:r w:rsidR="000D76FE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энергоносителей и углеродных материалов</w:t>
            </w:r>
          </w:p>
        </w:tc>
      </w:tr>
    </w:tbl>
    <w:p w:rsidR="000D76FE" w:rsidRDefault="000D76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611B1A" w:rsidRPr="00A17F82">
        <w:rPr>
          <w:rFonts w:ascii="Times New Roman" w:hAnsi="Times New Roman" w:cs="Times New Roman"/>
          <w:b/>
          <w:sz w:val="24"/>
          <w:szCs w:val="24"/>
        </w:rPr>
        <w:t>1</w:t>
      </w:r>
      <w:r w:rsidRPr="00A17F8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9C28F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испытаний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9C28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37B87" w:rsidRPr="00A17F82" w:rsidTr="00637B87">
        <w:trPr>
          <w:trHeight w:val="589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B74B2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B2" w:rsidRPr="00A17F82" w:rsidTr="006B7C3B">
        <w:trPr>
          <w:jc w:val="center"/>
        </w:trPr>
        <w:tc>
          <w:tcPr>
            <w:tcW w:w="2267" w:type="dxa"/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B0128" w:rsidRPr="00A17F82" w:rsidTr="009C28FA">
        <w:trPr>
          <w:trHeight w:val="283"/>
          <w:jc w:val="center"/>
        </w:trPr>
        <w:tc>
          <w:tcPr>
            <w:tcW w:w="1213" w:type="pct"/>
            <w:vMerge w:val="restart"/>
          </w:tcPr>
          <w:p w:rsidR="005B0128" w:rsidRPr="00A17F82" w:rsidRDefault="005B0128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shd w:val="clear" w:color="auto" w:fill="FFFFFF"/>
          </w:tcPr>
          <w:p w:rsidR="005B0128" w:rsidRPr="00A17F82" w:rsidRDefault="005B0128" w:rsidP="009C28FA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Подготовка оборудования к аттестации лаборатории нефтебазы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Контроль достоверности, объективности и требуемой точности результатов испытаний</w:t>
            </w:r>
          </w:p>
        </w:tc>
      </w:tr>
      <w:tr w:rsidR="005B0128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5B0128" w:rsidRPr="00A17F82" w:rsidRDefault="005B0128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B0128" w:rsidRPr="00A17F82" w:rsidRDefault="005B0128" w:rsidP="009C28FA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Организация отбор проб испытуемых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063DE0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 проведение приемо-сдаточных анализов при приеме и отпуске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методам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 испытаний, </w:t>
            </w:r>
            <w:proofErr w:type="gramStart"/>
            <w:r w:rsidRPr="00A17F82">
              <w:rPr>
                <w:rFonts w:ascii="Times New Roman" w:hAnsi="Times New Roman"/>
                <w:sz w:val="24"/>
                <w:szCs w:val="24"/>
              </w:rPr>
              <w:t>указанным</w:t>
            </w:r>
            <w:proofErr w:type="gramEnd"/>
            <w:r w:rsidRPr="00A17F82">
              <w:rPr>
                <w:rFonts w:ascii="Times New Roman" w:hAnsi="Times New Roman"/>
                <w:sz w:val="24"/>
                <w:szCs w:val="24"/>
              </w:rPr>
              <w:t xml:space="preserve"> в нормативном документе на нефтепродукт, стандартными методами</w:t>
            </w:r>
          </w:p>
        </w:tc>
      </w:tr>
      <w:tr w:rsidR="00125887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25887" w:rsidRPr="00A17F82" w:rsidRDefault="00125887" w:rsidP="009C28FA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графиков проведения контрольных анализов нефтепродуктов (отбора проб) при хранении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на нефтебазе</w:t>
            </w:r>
          </w:p>
        </w:tc>
      </w:tr>
      <w:tr w:rsidR="005B0128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5B0128" w:rsidRPr="00A17F82" w:rsidRDefault="005B0128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5B0128" w:rsidRPr="00A17F82" w:rsidRDefault="005B0128" w:rsidP="009C28FA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эксплуатации лабораторного оборудования</w:t>
            </w:r>
          </w:p>
        </w:tc>
      </w:tr>
      <w:tr w:rsidR="005B0128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5B0128" w:rsidRPr="00A17F82" w:rsidRDefault="005B0128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5B0128" w:rsidRPr="00A17F82" w:rsidRDefault="005B0128" w:rsidP="00063DE0">
            <w:pPr>
              <w:autoSpaceDE w:val="0"/>
              <w:autoSpaceDN w:val="0"/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методик и инструкций по текущему контролю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</w:t>
            </w:r>
            <w:r w:rsidR="00063DE0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 w:rsidR="00063DE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по </w:t>
            </w:r>
            <w:proofErr w:type="spellStart"/>
            <w:proofErr w:type="gramStart"/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экспресс-анализам</w:t>
            </w:r>
            <w:proofErr w:type="spellEnd"/>
            <w:proofErr w:type="gramEnd"/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рабочих местах</w:t>
            </w:r>
          </w:p>
        </w:tc>
      </w:tr>
      <w:tr w:rsidR="00125887" w:rsidRPr="00A17F82" w:rsidTr="00063DE0">
        <w:trPr>
          <w:trHeight w:val="283"/>
          <w:jc w:val="center"/>
        </w:trPr>
        <w:tc>
          <w:tcPr>
            <w:tcW w:w="1213" w:type="pct"/>
            <w:vMerge w:val="restart"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shd w:val="clear" w:color="auto" w:fill="FFFFFF"/>
          </w:tcPr>
          <w:p w:rsidR="00125887" w:rsidRPr="00A17F82" w:rsidRDefault="005B0128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Готовить оборудование к аттестации</w:t>
            </w:r>
          </w:p>
        </w:tc>
      </w:tr>
      <w:tr w:rsidR="00125887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5B0128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Оценивать достоверность результатов</w:t>
            </w:r>
          </w:p>
        </w:tc>
      </w:tr>
      <w:tr w:rsidR="00125887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5B0128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Организовывать отбор проб</w:t>
            </w:r>
          </w:p>
        </w:tc>
      </w:tr>
      <w:tr w:rsidR="00125887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5B0128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приемо-сдаточные анализы и испытания</w:t>
            </w:r>
          </w:p>
        </w:tc>
      </w:tr>
      <w:tr w:rsidR="000312B3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312B3" w:rsidRPr="00A17F82" w:rsidRDefault="000312B3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312B3" w:rsidRPr="00A17F82" w:rsidRDefault="000312B3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Эксплуатировать лабораторное оборудование, про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измерения</w:t>
            </w:r>
          </w:p>
        </w:tc>
      </w:tr>
      <w:tr w:rsidR="00125887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125887" w:rsidRPr="00A17F82" w:rsidRDefault="00125887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125887" w:rsidRPr="00A17F82" w:rsidRDefault="00125887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Анализировать результаты лабораторных исследований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правовые акты, 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63DE0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Профиль, специализация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и особенности структуры нефтебазы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измерений, контроля качества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качества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63DE0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и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руководящие материалы по разработке и оформлению документации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6BF6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A16495" w:rsidRPr="00A17F82" w:rsidTr="00AC4D4E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9C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B74B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AC4D4E" w:rsidRPr="00A17F82">
        <w:rPr>
          <w:rFonts w:ascii="Times New Roman" w:hAnsi="Times New Roman" w:cs="Times New Roman"/>
          <w:b/>
          <w:sz w:val="24"/>
          <w:szCs w:val="24"/>
        </w:rPr>
        <w:t>2</w:t>
      </w:r>
      <w:r w:rsidRPr="00A17F8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063DE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E529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и оформление технической документации по контролю качества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063D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B74B2" w:rsidRPr="00A17F82" w:rsidTr="00611B1A">
        <w:trPr>
          <w:trHeight w:val="629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4B2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B2" w:rsidRPr="00A17F82" w:rsidTr="006B7C3B">
        <w:trPr>
          <w:jc w:val="center"/>
        </w:trPr>
        <w:tc>
          <w:tcPr>
            <w:tcW w:w="2267" w:type="dxa"/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2FE" w:rsidRPr="00A17F82" w:rsidTr="00063DE0">
        <w:trPr>
          <w:trHeight w:val="283"/>
          <w:jc w:val="center"/>
        </w:trPr>
        <w:tc>
          <w:tcPr>
            <w:tcW w:w="1213" w:type="pct"/>
            <w:vMerge w:val="restart"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Оформление и выдача паспортов </w:t>
            </w:r>
            <w:r w:rsidR="007201B9" w:rsidRPr="00A17F8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201B9" w:rsidRPr="00A17F82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</w:tr>
      <w:tr w:rsidR="002232FE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Заполнени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 актов отбора проб, журнала регистрации проб, актов на</w:t>
            </w:r>
            <w:r w:rsidR="0000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некондиционные нефтепродукты</w:t>
            </w:r>
          </w:p>
        </w:tc>
      </w:tr>
      <w:tr w:rsidR="002232FE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документации, журналов регистрации, выдачи, анализов</w:t>
            </w:r>
          </w:p>
        </w:tc>
      </w:tr>
      <w:tr w:rsidR="002232FE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Контроль разработки и выполнения графиков зачистки резервуаров</w:t>
            </w:r>
          </w:p>
        </w:tc>
      </w:tr>
      <w:tr w:rsidR="002232FE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Разработка графика проведения анализов </w:t>
            </w:r>
            <w:r w:rsidR="007201B9"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2232FE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6C1CD8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232FE" w:rsidRPr="00A17F82">
              <w:rPr>
                <w:rFonts w:ascii="Times New Roman" w:hAnsi="Times New Roman"/>
                <w:sz w:val="24"/>
                <w:szCs w:val="24"/>
              </w:rPr>
              <w:t>учета некондиц</w:t>
            </w:r>
            <w:r w:rsidR="00063DE0">
              <w:rPr>
                <w:rFonts w:ascii="Times New Roman" w:hAnsi="Times New Roman"/>
                <w:sz w:val="24"/>
                <w:szCs w:val="24"/>
              </w:rPr>
              <w:t>ионных нефтепродуктов и решений</w:t>
            </w:r>
            <w:r w:rsidR="002232FE" w:rsidRPr="00A17F82">
              <w:rPr>
                <w:rFonts w:ascii="Times New Roman" w:hAnsi="Times New Roman"/>
                <w:sz w:val="24"/>
                <w:szCs w:val="24"/>
              </w:rPr>
              <w:t xml:space="preserve"> о дальнейшем их использовании (журнал регист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рации некондиционных продуктов)</w:t>
            </w:r>
          </w:p>
        </w:tc>
      </w:tr>
      <w:tr w:rsidR="002232FE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Разработка методической, нормативной и технической документации</w:t>
            </w:r>
          </w:p>
        </w:tc>
      </w:tr>
      <w:tr w:rsidR="002232FE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Разработка графика поверок, контроль своевременности поверок средств измерения</w:t>
            </w:r>
          </w:p>
        </w:tc>
      </w:tr>
      <w:tr w:rsidR="002232FE" w:rsidRPr="00A17F82" w:rsidTr="00063DE0">
        <w:trPr>
          <w:trHeight w:val="283"/>
          <w:jc w:val="center"/>
        </w:trPr>
        <w:tc>
          <w:tcPr>
            <w:tcW w:w="1213" w:type="pct"/>
            <w:vMerge w:val="restart"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shd w:val="clear" w:color="auto" w:fill="FFFFFF"/>
          </w:tcPr>
          <w:p w:rsidR="002232FE" w:rsidRPr="00A17F82" w:rsidRDefault="000312B3" w:rsidP="0000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Планировать проведение </w:t>
            </w:r>
            <w:r w:rsidRPr="00E5294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A14E28">
              <w:rPr>
                <w:rFonts w:ascii="Times New Roman" w:hAnsi="Times New Roman"/>
                <w:sz w:val="24"/>
                <w:szCs w:val="24"/>
              </w:rPr>
              <w:t xml:space="preserve"> по контролю качества нефти</w:t>
            </w:r>
          </w:p>
        </w:tc>
      </w:tr>
      <w:tr w:rsidR="002232FE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2232FE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0312B3" w:rsidRPr="00A17F82">
              <w:rPr>
                <w:rFonts w:ascii="Times New Roman" w:hAnsi="Times New Roman"/>
                <w:sz w:val="24"/>
                <w:szCs w:val="24"/>
              </w:rPr>
              <w:t>информацию, изложенную в нормативных документах</w:t>
            </w:r>
          </w:p>
        </w:tc>
      </w:tr>
      <w:tr w:rsidR="002232FE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232FE" w:rsidRPr="00A17F82" w:rsidRDefault="002232FE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Работать с рабочей технической документацией</w:t>
            </w:r>
          </w:p>
        </w:tc>
      </w:tr>
      <w:tr w:rsidR="000312B3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312B3" w:rsidRPr="00A17F82" w:rsidRDefault="000312B3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312B3" w:rsidRPr="00A17F82" w:rsidRDefault="000312B3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Разрабатывать нормативно-техническую документацию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Законодательные и </w:t>
            </w:r>
            <w:r w:rsidR="004F3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правовые акты, 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Профиль, специализация и особенности структуры нефтебазы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0D6216" w:rsidRPr="00A17F82" w:rsidTr="00A14E28">
        <w:trPr>
          <w:trHeight w:val="292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измерений, контроля качества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63DE0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Государственные стандарты </w:t>
            </w:r>
            <w:r w:rsidRPr="00A14E28">
              <w:rPr>
                <w:rFonts w:ascii="Times New Roman" w:hAnsi="Times New Roman"/>
                <w:color w:val="000000"/>
                <w:sz w:val="24"/>
                <w:szCs w:val="24"/>
              </w:rPr>
              <w:t>и технические условия на методику проведения анализов и отбор проб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D6216" w:rsidRPr="00A17F82" w:rsidTr="00063DE0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качества нефти и нефтепродуктов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63DE0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и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руководящие материалы по разработке и оформлению документации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документация по контролю качества нефти и нефтепродуктов</w:t>
            </w:r>
          </w:p>
        </w:tc>
      </w:tr>
      <w:tr w:rsidR="000D6216" w:rsidRPr="00A17F82" w:rsidTr="00AC4D4E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1AA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A16495" w:rsidRPr="00A17F82" w:rsidTr="00AC4D4E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063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B74B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A2E" w:rsidRDefault="00832A2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AC4D4E" w:rsidRPr="00A17F82">
        <w:rPr>
          <w:rFonts w:ascii="Times New Roman" w:hAnsi="Times New Roman" w:cs="Times New Roman"/>
          <w:b/>
          <w:sz w:val="24"/>
          <w:szCs w:val="24"/>
        </w:rPr>
        <w:t>3</w:t>
      </w:r>
      <w:r w:rsidRPr="00A17F8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063DE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по выявлению некондиционных нефти и 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063D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B74B2" w:rsidRPr="00A17F82" w:rsidTr="00AC4D4E">
        <w:trPr>
          <w:trHeight w:val="616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B74B2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B2" w:rsidRPr="00A17F82" w:rsidTr="006B7C3B">
        <w:trPr>
          <w:jc w:val="center"/>
        </w:trPr>
        <w:tc>
          <w:tcPr>
            <w:tcW w:w="2267" w:type="dxa"/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B74B2" w:rsidRPr="00A17F82" w:rsidRDefault="008B74B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B74B2" w:rsidRPr="00A17F82" w:rsidRDefault="008B74B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B74B2" w:rsidRPr="00A17F82" w:rsidRDefault="008B74B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232FE" w:rsidRPr="00A17F82" w:rsidTr="00AC4D4E">
        <w:trPr>
          <w:trHeight w:val="425"/>
          <w:jc w:val="center"/>
        </w:trPr>
        <w:tc>
          <w:tcPr>
            <w:tcW w:w="1213" w:type="pct"/>
            <w:vMerge w:val="restart"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232FE" w:rsidRPr="00A17F82" w:rsidRDefault="002232FE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Разработка планов мероприятий, предохраняющих от порчи и пересортицы </w:t>
            </w:r>
          </w:p>
        </w:tc>
      </w:tr>
      <w:tr w:rsidR="000312B3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312B3" w:rsidRPr="00A17F82" w:rsidRDefault="000312B3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312B3" w:rsidRPr="00A17F82" w:rsidRDefault="000312B3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Проверка проведения мероприятий по предупреждению смешения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при транспортировании, хранении и перекачках</w:t>
            </w:r>
          </w:p>
        </w:tc>
      </w:tr>
      <w:tr w:rsidR="002232FE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2232FE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восстановлению качества </w:t>
            </w:r>
            <w:r w:rsidR="007201B9"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2232FE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2232FE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Разработка мероприятий по проведению анализа качества восстановленного нефтепродукта в объеме требований нормативного документа</w:t>
            </w:r>
          </w:p>
        </w:tc>
      </w:tr>
      <w:tr w:rsidR="002232FE" w:rsidRPr="00A17F82" w:rsidTr="00E97E6B">
        <w:trPr>
          <w:trHeight w:val="283"/>
          <w:jc w:val="center"/>
        </w:trPr>
        <w:tc>
          <w:tcPr>
            <w:tcW w:w="1213" w:type="pct"/>
            <w:vMerge w:val="restart"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shd w:val="clear" w:color="auto" w:fill="FFFFFF"/>
          </w:tcPr>
          <w:p w:rsidR="002232FE" w:rsidRPr="00A17F82" w:rsidRDefault="000312B3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Выявлять некондиционную продукцию</w:t>
            </w:r>
          </w:p>
        </w:tc>
      </w:tr>
      <w:tr w:rsidR="002232FE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2232FE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0312B3" w:rsidRPr="00A17F82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 w:rsidR="000312B3" w:rsidRPr="00A17F82">
              <w:rPr>
                <w:rFonts w:ascii="Times New Roman" w:hAnsi="Times New Roman"/>
                <w:sz w:val="24"/>
                <w:szCs w:val="24"/>
              </w:rPr>
              <w:t>некондиции</w:t>
            </w:r>
            <w:proofErr w:type="spellEnd"/>
          </w:p>
        </w:tc>
      </w:tr>
      <w:tr w:rsidR="002232FE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0312B3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Восстанавливать качество нефтепродуктов</w:t>
            </w:r>
          </w:p>
        </w:tc>
      </w:tr>
      <w:tr w:rsidR="002232FE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2232FE" w:rsidRPr="00A17F82" w:rsidRDefault="002232FE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2232FE" w:rsidRPr="00A17F82" w:rsidRDefault="000312B3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97E6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водить пересортицу нефтепродуктов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7F6E99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spacing w:after="0" w:line="240" w:lineRule="auto"/>
              <w:jc w:val="both"/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Методы измерений, контроля качества нефти и нефтепродуктов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Государственные стандарты на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r w:rsidR="00E97E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</w:t>
            </w:r>
            <w:r w:rsidR="00E97E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ее переработки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E28">
              <w:rPr>
                <w:rFonts w:ascii="Times New Roman" w:hAnsi="Times New Roman"/>
                <w:color w:val="000000"/>
                <w:sz w:val="24"/>
                <w:szCs w:val="24"/>
              </w:rPr>
              <w:t>нефтей</w:t>
            </w:r>
            <w:proofErr w:type="spellEnd"/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качества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Физико-химические характеристики 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44F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A16495" w:rsidRPr="00A17F82" w:rsidTr="00AC4D4E">
        <w:trPr>
          <w:trHeight w:val="425"/>
          <w:jc w:val="center"/>
        </w:trPr>
        <w:tc>
          <w:tcPr>
            <w:tcW w:w="1213" w:type="pct"/>
          </w:tcPr>
          <w:p w:rsidR="00A16495" w:rsidRPr="00A17F82" w:rsidRDefault="00A16495" w:rsidP="00742AC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16495" w:rsidRPr="00A17F82" w:rsidRDefault="00A16495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825C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C2" w:rsidRPr="00A17F82" w:rsidRDefault="00A825C2" w:rsidP="00A14E28">
      <w:pPr>
        <w:pStyle w:val="22"/>
      </w:pPr>
      <w:bookmarkStart w:id="5" w:name="_Toc409864838"/>
      <w:r w:rsidRPr="00A17F82">
        <w:lastRenderedPageBreak/>
        <w:t>3.3. Обобщенная трудовая функция</w:t>
      </w:r>
      <w:bookmarkEnd w:id="5"/>
    </w:p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E5294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C32A0F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 xml:space="preserve">Управление процессом контроля качества нефти и продуктов ее переработки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825C2" w:rsidRPr="00A17F82" w:rsidTr="006B7C3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25C2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C2" w:rsidRPr="00A17F82" w:rsidTr="006B7C3B">
        <w:trPr>
          <w:jc w:val="center"/>
        </w:trPr>
        <w:tc>
          <w:tcPr>
            <w:tcW w:w="2267" w:type="dxa"/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825C2" w:rsidRPr="00A17F82" w:rsidRDefault="00A825C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825C2" w:rsidRPr="00A17F82" w:rsidRDefault="00A825C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25C2" w:rsidRPr="00A17F82" w:rsidTr="006B7C3B">
        <w:trPr>
          <w:jc w:val="center"/>
        </w:trPr>
        <w:tc>
          <w:tcPr>
            <w:tcW w:w="1213" w:type="pct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945C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A825C2" w:rsidRPr="00A17F82" w:rsidRDefault="004F28A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25C2" w:rsidRPr="00A17F82">
                <w:rPr>
                  <w:rFonts w:ascii="Times New Roman" w:hAnsi="Times New Roman" w:cs="Times New Roman"/>
                  <w:sz w:val="24"/>
                  <w:szCs w:val="24"/>
                </w:rPr>
                <w:t>Начальник</w:t>
              </w:r>
            </w:hyperlink>
            <w:r w:rsidR="00A825C2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начальника) лаборатории</w:t>
            </w:r>
          </w:p>
          <w:p w:rsidR="00A825C2" w:rsidRPr="00A17F82" w:rsidRDefault="00A825C2" w:rsidP="00742A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Начальник (заместитель начальника) отдела</w:t>
            </w:r>
          </w:p>
          <w:p w:rsidR="00A14916" w:rsidRPr="00A17F82" w:rsidRDefault="00611B1A" w:rsidP="00742AC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A14916" w:rsidRPr="00A17F82">
              <w:rPr>
                <w:rFonts w:ascii="Times New Roman" w:hAnsi="Times New Roman" w:cs="Times New Roman"/>
                <w:sz w:val="24"/>
                <w:szCs w:val="24"/>
              </w:rPr>
              <w:t>специалист отдела контроля качества нефти и продуктов ее переработки</w:t>
            </w:r>
          </w:p>
        </w:tc>
      </w:tr>
    </w:tbl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825C2" w:rsidRPr="00A17F82" w:rsidTr="00637B87">
        <w:trPr>
          <w:jc w:val="center"/>
        </w:trPr>
        <w:tc>
          <w:tcPr>
            <w:tcW w:w="1213" w:type="pct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FFFFFF"/>
          </w:tcPr>
          <w:p w:rsidR="00D43015" w:rsidRDefault="002232FE" w:rsidP="007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программы магистратуры или </w:t>
            </w:r>
            <w:proofErr w:type="spellStart"/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химической технологии </w:t>
            </w:r>
          </w:p>
          <w:p w:rsidR="00D43015" w:rsidRDefault="002232FE" w:rsidP="007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A825C2" w:rsidRPr="00A17F82" w:rsidRDefault="00D43015" w:rsidP="00D43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2FE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программы </w:t>
            </w:r>
            <w:proofErr w:type="spellStart"/>
            <w:r w:rsidR="00A14916" w:rsidRPr="00A17F8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2232FE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</w:t>
            </w:r>
            <w:r w:rsidR="00A14916" w:rsidRPr="00A1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FE" w:rsidRPr="00A17F82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 в области химической технологии</w:t>
            </w:r>
          </w:p>
        </w:tc>
      </w:tr>
      <w:tr w:rsidR="00A825C2" w:rsidRPr="00A17F82" w:rsidTr="006B7C3B">
        <w:trPr>
          <w:jc w:val="center"/>
        </w:trPr>
        <w:tc>
          <w:tcPr>
            <w:tcW w:w="1213" w:type="pct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825C2" w:rsidRPr="00A17F82" w:rsidRDefault="00A825C2" w:rsidP="00E97E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</w:t>
            </w:r>
            <w:r w:rsidR="00E97E6B">
              <w:rPr>
                <w:rFonts w:ascii="Times New Roman" w:hAnsi="Times New Roman" w:cs="Times New Roman"/>
                <w:iCs/>
                <w:sz w:val="24"/>
                <w:szCs w:val="24"/>
              </w:rPr>
              <w:t>трех</w:t>
            </w:r>
            <w:r w:rsidR="00A14916"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лет</w:t>
            </w: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практического опыта </w:t>
            </w:r>
            <w:r w:rsidR="00A14916"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>работы</w:t>
            </w: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ниже 6</w:t>
            </w:r>
            <w:r w:rsidR="00E97E6B">
              <w:rPr>
                <w:rFonts w:ascii="Times New Roman" w:hAnsi="Times New Roman" w:cs="Times New Roman"/>
                <w:iCs/>
                <w:sz w:val="24"/>
                <w:szCs w:val="24"/>
              </w:rPr>
              <w:t>-го</w:t>
            </w:r>
            <w:r w:rsidRPr="00A17F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A825C2" w:rsidRPr="00A17F82" w:rsidTr="006B7C3B">
        <w:trPr>
          <w:jc w:val="center"/>
        </w:trPr>
        <w:tc>
          <w:tcPr>
            <w:tcW w:w="1213" w:type="pct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25C2" w:rsidRPr="00E97E6B" w:rsidRDefault="00E97E6B" w:rsidP="00E97E6B">
            <w:pPr>
              <w:pStyle w:val="ab"/>
              <w:rPr>
                <w:rFonts w:ascii="Times New Roman" w:hAnsi="Times New Roman"/>
                <w:sz w:val="24"/>
                <w:lang w:eastAsia="en-US"/>
              </w:rPr>
            </w:pPr>
            <w:r w:rsidRPr="005F758F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97E6B" w:rsidRPr="00A17F82" w:rsidTr="006B7C3B">
        <w:trPr>
          <w:jc w:val="center"/>
        </w:trPr>
        <w:tc>
          <w:tcPr>
            <w:tcW w:w="1213" w:type="pct"/>
          </w:tcPr>
          <w:p w:rsidR="00E97E6B" w:rsidRPr="00A17F82" w:rsidRDefault="00E97E6B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97E6B" w:rsidRPr="00E97E6B" w:rsidRDefault="00E97E6B" w:rsidP="00E97E6B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232FE" w:rsidRPr="00A17F82" w:rsidRDefault="002232F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F8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825C2" w:rsidRPr="00A17F82" w:rsidTr="00E97E6B">
        <w:trPr>
          <w:jc w:val="center"/>
        </w:trPr>
        <w:tc>
          <w:tcPr>
            <w:tcW w:w="1282" w:type="pct"/>
            <w:vAlign w:val="center"/>
          </w:tcPr>
          <w:p w:rsidR="00A825C2" w:rsidRPr="00A17F82" w:rsidRDefault="00A825C2" w:rsidP="00E97E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825C2" w:rsidRPr="00A17F82" w:rsidRDefault="00A825C2" w:rsidP="00E97E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825C2" w:rsidRPr="00A17F82" w:rsidRDefault="00A825C2" w:rsidP="00E97E6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3D6A" w:rsidRPr="00A17F82" w:rsidTr="00E97E6B">
        <w:trPr>
          <w:trHeight w:val="63"/>
          <w:jc w:val="center"/>
        </w:trPr>
        <w:tc>
          <w:tcPr>
            <w:tcW w:w="1282" w:type="pct"/>
          </w:tcPr>
          <w:p w:rsidR="00753D6A" w:rsidRPr="00A17F82" w:rsidRDefault="00753D6A" w:rsidP="00E97E6B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53D6A" w:rsidRPr="00A17F82" w:rsidRDefault="00753D6A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2837" w:type="pct"/>
          </w:tcPr>
          <w:p w:rsidR="00753D6A" w:rsidRPr="00A17F82" w:rsidRDefault="00753D6A" w:rsidP="00E97E6B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A825C2" w:rsidRPr="00A17F82" w:rsidTr="00D0481A">
        <w:trPr>
          <w:trHeight w:val="283"/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A825C2" w:rsidRPr="00A17F82" w:rsidRDefault="00A825C2" w:rsidP="00E97E6B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A825C2" w:rsidRPr="00A17F82" w:rsidRDefault="00D43015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825C2" w:rsidRPr="003A0C1B" w:rsidRDefault="00D43015" w:rsidP="00D048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C1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(бюро, группы) (в промышленности)</w:t>
            </w:r>
          </w:p>
        </w:tc>
      </w:tr>
      <w:tr w:rsidR="00D0481A" w:rsidRPr="00A17F82" w:rsidTr="00D0481A">
        <w:trPr>
          <w:trHeight w:val="283"/>
          <w:jc w:val="center"/>
        </w:trPr>
        <w:tc>
          <w:tcPr>
            <w:tcW w:w="1282" w:type="pct"/>
            <w:vMerge w:val="restart"/>
          </w:tcPr>
          <w:p w:rsidR="00D0481A" w:rsidRPr="00A17F82" w:rsidRDefault="00D0481A" w:rsidP="005F3CF5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81A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0481A" w:rsidRDefault="000A6411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22015</w:t>
            </w:r>
          </w:p>
        </w:tc>
        <w:tc>
          <w:tcPr>
            <w:tcW w:w="2837" w:type="pct"/>
          </w:tcPr>
          <w:p w:rsidR="00D0481A" w:rsidRPr="00D0481A" w:rsidRDefault="000A6411" w:rsidP="00D048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A6411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лабораторией (в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6411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мышленности)</w:t>
            </w:r>
          </w:p>
        </w:tc>
      </w:tr>
      <w:tr w:rsidR="00D0481A" w:rsidRPr="00A17F82" w:rsidTr="00D0481A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D0481A" w:rsidRPr="00A17F82" w:rsidRDefault="00D0481A" w:rsidP="00E97E6B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0481A" w:rsidRDefault="000A6411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24594</w:t>
            </w:r>
          </w:p>
        </w:tc>
        <w:tc>
          <w:tcPr>
            <w:tcW w:w="2837" w:type="pct"/>
          </w:tcPr>
          <w:p w:rsidR="00D0481A" w:rsidRPr="00D0481A" w:rsidRDefault="000A6411" w:rsidP="00D0481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A641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лаборатории (в промышленности)</w:t>
            </w:r>
          </w:p>
        </w:tc>
      </w:tr>
      <w:tr w:rsidR="00A825C2" w:rsidRPr="00A17F82" w:rsidTr="00E97E6B">
        <w:trPr>
          <w:trHeight w:val="95"/>
          <w:jc w:val="center"/>
        </w:trPr>
        <w:tc>
          <w:tcPr>
            <w:tcW w:w="1282" w:type="pct"/>
            <w:vMerge w:val="restart"/>
          </w:tcPr>
          <w:p w:rsidR="00A825C2" w:rsidRPr="00A17F82" w:rsidRDefault="00A825C2" w:rsidP="00E97E6B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A825C2" w:rsidRPr="00A17F82" w:rsidRDefault="00A825C2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2837" w:type="pct"/>
          </w:tcPr>
          <w:p w:rsidR="00A825C2" w:rsidRPr="00A17F82" w:rsidRDefault="00A825C2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A825C2" w:rsidRPr="00A17F82" w:rsidTr="00E97E6B">
        <w:trPr>
          <w:trHeight w:val="135"/>
          <w:jc w:val="center"/>
        </w:trPr>
        <w:tc>
          <w:tcPr>
            <w:tcW w:w="1282" w:type="pct"/>
            <w:vMerge/>
          </w:tcPr>
          <w:p w:rsidR="00A825C2" w:rsidRPr="00A17F82" w:rsidRDefault="00A825C2" w:rsidP="00E97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825C2" w:rsidRPr="00A17F82" w:rsidRDefault="00A825C2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240400</w:t>
            </w:r>
          </w:p>
        </w:tc>
        <w:tc>
          <w:tcPr>
            <w:tcW w:w="2837" w:type="pct"/>
          </w:tcPr>
          <w:p w:rsidR="00A825C2" w:rsidRPr="00A17F82" w:rsidRDefault="004F28A6" w:rsidP="00E97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25C2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органических веществ и т</w:t>
              </w:r>
              <w:r w:rsidR="00A825C2" w:rsidRPr="00A17F82">
                <w:rPr>
                  <w:rFonts w:ascii="Times New Roman" w:hAnsi="Times New Roman" w:cs="Times New Roman"/>
                  <w:sz w:val="24"/>
                  <w:szCs w:val="24"/>
                </w:rPr>
                <w:t>оплива</w:t>
              </w:r>
            </w:hyperlink>
          </w:p>
        </w:tc>
      </w:tr>
      <w:tr w:rsidR="00BE30AF" w:rsidRPr="00A17F82" w:rsidTr="00E97E6B">
        <w:trPr>
          <w:trHeight w:val="135"/>
          <w:jc w:val="center"/>
        </w:trPr>
        <w:tc>
          <w:tcPr>
            <w:tcW w:w="1282" w:type="pct"/>
            <w:vMerge/>
          </w:tcPr>
          <w:p w:rsidR="00BE30AF" w:rsidRPr="00A17F82" w:rsidRDefault="00BE30AF" w:rsidP="00E97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E30AF" w:rsidRPr="00A17F82" w:rsidRDefault="00BE30AF" w:rsidP="00E97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240401</w:t>
            </w:r>
          </w:p>
        </w:tc>
        <w:tc>
          <w:tcPr>
            <w:tcW w:w="2837" w:type="pct"/>
          </w:tcPr>
          <w:p w:rsidR="00BE30AF" w:rsidRPr="00A17F82" w:rsidRDefault="00BE30AF" w:rsidP="00E97E6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A825C2" w:rsidRPr="00A17F82" w:rsidTr="00E97E6B">
        <w:trPr>
          <w:trHeight w:val="127"/>
          <w:jc w:val="center"/>
        </w:trPr>
        <w:tc>
          <w:tcPr>
            <w:tcW w:w="1282" w:type="pct"/>
            <w:vMerge/>
          </w:tcPr>
          <w:p w:rsidR="00A825C2" w:rsidRPr="00A17F82" w:rsidRDefault="00A825C2" w:rsidP="00E97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825C2" w:rsidRPr="00A17F82" w:rsidRDefault="00BE30AF" w:rsidP="00E97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2837" w:type="pct"/>
          </w:tcPr>
          <w:p w:rsidR="00A825C2" w:rsidRPr="00A17F82" w:rsidRDefault="004F28A6" w:rsidP="00E97E6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25C2" w:rsidRPr="00A17F8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Химическая технология природных</w:t>
              </w:r>
            </w:hyperlink>
            <w:r w:rsidR="00A825C2"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энергоносителей и углеродных материалов</w:t>
            </w:r>
          </w:p>
        </w:tc>
      </w:tr>
    </w:tbl>
    <w:p w:rsidR="00A825C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3.3.1. Трудовая функция</w:t>
      </w:r>
    </w:p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32A0F" w:rsidRPr="00A17F82" w:rsidTr="00E97E6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2A0F" w:rsidRPr="00A17F82" w:rsidRDefault="006C23FA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>Руководство подчиненным персоналом при проведении контроля качества нефти и продуктов ее переработки на нефтебазе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E97E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C32A0F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2A0F" w:rsidRPr="00A17F82" w:rsidRDefault="00C32A0F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825C2" w:rsidRPr="00A17F82" w:rsidTr="00611B1A">
        <w:trPr>
          <w:trHeight w:val="66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825C2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5C2" w:rsidRPr="00A17F82" w:rsidTr="006B7C3B">
        <w:trPr>
          <w:jc w:val="center"/>
        </w:trPr>
        <w:tc>
          <w:tcPr>
            <w:tcW w:w="2267" w:type="dxa"/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825C2" w:rsidRPr="00A17F82" w:rsidRDefault="00A825C2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825C2" w:rsidRPr="00A17F82" w:rsidRDefault="00A825C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825C2" w:rsidRPr="00A17F82" w:rsidRDefault="00A825C2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825C2" w:rsidRPr="00A17F8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30AF" w:rsidRPr="00A17F82" w:rsidTr="00E97E6B">
        <w:trPr>
          <w:trHeight w:val="283"/>
          <w:jc w:val="center"/>
        </w:trPr>
        <w:tc>
          <w:tcPr>
            <w:tcW w:w="1213" w:type="pct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планов работы отдела, лаборатории</w:t>
            </w:r>
          </w:p>
        </w:tc>
      </w:tr>
      <w:tr w:rsidR="00BE30AF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880D1A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трудовых </w:t>
            </w:r>
            <w:r w:rsidR="00880D1A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подчиненного персонала</w:t>
            </w:r>
          </w:p>
        </w:tc>
      </w:tr>
      <w:tr w:rsidR="00BE30AF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исполнения должностных обязанностей персонала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по повышению квалификации сотрудников службы по контролю качества нефти и нефтепродуктов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Контроль безопасности условий труда для подчи</w:t>
            </w:r>
            <w:r w:rsidR="003163C6" w:rsidRPr="00A17F82">
              <w:rPr>
                <w:rFonts w:ascii="Times New Roman" w:hAnsi="Times New Roman"/>
                <w:sz w:val="24"/>
                <w:szCs w:val="24"/>
              </w:rPr>
              <w:t xml:space="preserve">ненных исполнителей, контроль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соблюдения требований законодательных и нормативных актов по охране труда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E97E6B">
              <w:rPr>
                <w:rFonts w:ascii="Times New Roman" w:hAnsi="Times New Roman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обучения персонала службы контроля качества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>нефти</w:t>
            </w:r>
            <w:proofErr w:type="gramEnd"/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по вопросам применения методик проведения испытаний, эксплуатации средств измерений, обработки и оформления результатов испытаний</w:t>
            </w:r>
          </w:p>
        </w:tc>
      </w:tr>
      <w:tr w:rsidR="00336986" w:rsidRPr="00A17F82" w:rsidTr="00637B87">
        <w:trPr>
          <w:trHeight w:val="425"/>
          <w:jc w:val="center"/>
        </w:trPr>
        <w:tc>
          <w:tcPr>
            <w:tcW w:w="1213" w:type="pct"/>
            <w:vMerge w:val="restart"/>
          </w:tcPr>
          <w:p w:rsidR="00336986" w:rsidRPr="00A17F82" w:rsidRDefault="0033698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shd w:val="clear" w:color="auto" w:fill="FFFFFF"/>
          </w:tcPr>
          <w:p w:rsidR="00336986" w:rsidRPr="00A17F82" w:rsidRDefault="0033698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исполнителей, принимать управленческие решения в условиях различных мнений</w:t>
            </w:r>
          </w:p>
        </w:tc>
      </w:tr>
      <w:tr w:rsidR="00BE30AF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Правильно и четко доводить информацию до персонала</w:t>
            </w:r>
          </w:p>
        </w:tc>
      </w:tr>
      <w:tr w:rsidR="0033698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336986" w:rsidRPr="00A17F82" w:rsidRDefault="0033698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336986" w:rsidRPr="00A17F82" w:rsidRDefault="0033698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</w:t>
            </w:r>
          </w:p>
        </w:tc>
      </w:tr>
      <w:tr w:rsidR="00BE30AF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Мотивировать подчиненных</w:t>
            </w:r>
          </w:p>
        </w:tc>
      </w:tr>
      <w:tr w:rsidR="0033698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336986" w:rsidRPr="00A17F82" w:rsidRDefault="0033698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36986" w:rsidRPr="00A17F82" w:rsidRDefault="0033698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Предупреждать и разрешать конфликтные ситуации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6216" w:rsidRPr="00A17F82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E6B">
              <w:rPr>
                <w:rFonts w:ascii="Times New Roman" w:hAnsi="Times New Roman"/>
                <w:color w:val="000000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труда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Экономик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Законодательные и </w:t>
            </w:r>
            <w:r w:rsidR="00357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правовые акты, методические материалы нефтебазы по вопросам деятельности отдела, лаборатории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менеджмент</w:t>
            </w:r>
          </w:p>
        </w:tc>
      </w:tr>
      <w:tr w:rsidR="000D6216" w:rsidRPr="00A17F82" w:rsidTr="00E97E6B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и методические документы по управлению персоналом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65B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4B3CE5" w:rsidRPr="00A17F82" w:rsidTr="00637B87">
        <w:trPr>
          <w:trHeight w:val="425"/>
          <w:jc w:val="center"/>
        </w:trPr>
        <w:tc>
          <w:tcPr>
            <w:tcW w:w="1213" w:type="pct"/>
          </w:tcPr>
          <w:p w:rsidR="004B3CE5" w:rsidRPr="00A17F82" w:rsidRDefault="004B3CE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FFFFFF"/>
          </w:tcPr>
          <w:p w:rsidR="004B3CE5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25C2" w:rsidRDefault="00A825C2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495" w:rsidRPr="00A17F82" w:rsidRDefault="00AA349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3.3.2. Трудовая функция</w:t>
      </w:r>
    </w:p>
    <w:p w:rsidR="00AA3495" w:rsidRPr="00A17F82" w:rsidRDefault="00AA349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C23FA" w:rsidRPr="00A17F82" w:rsidTr="00E97E6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FA" w:rsidRPr="00A17F82" w:rsidRDefault="006C23FA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bCs/>
              </w:rPr>
              <w:t>Руководство мероприятиями по контролю выполнения требований к оборудованию для технологических операций с нефтью и нефтепродуктами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E97E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6C23FA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3495" w:rsidRPr="00A17F82" w:rsidRDefault="00AA349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A3495" w:rsidRPr="00A17F82" w:rsidTr="00611B1A">
        <w:trPr>
          <w:trHeight w:val="611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3495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495" w:rsidRPr="00A17F82" w:rsidTr="00481FCD">
        <w:trPr>
          <w:jc w:val="center"/>
        </w:trPr>
        <w:tc>
          <w:tcPr>
            <w:tcW w:w="2267" w:type="dxa"/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A3495" w:rsidRPr="00A17F82" w:rsidRDefault="00AA3495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A3495" w:rsidRPr="00A17F82" w:rsidRDefault="00AA3495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A3495" w:rsidRPr="00A17F82" w:rsidRDefault="00AA3495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A3495" w:rsidRPr="00A17F82" w:rsidRDefault="00AA349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30AF" w:rsidRPr="00A17F82" w:rsidTr="00611B1A">
        <w:trPr>
          <w:trHeight w:val="425"/>
          <w:jc w:val="center"/>
        </w:trPr>
        <w:tc>
          <w:tcPr>
            <w:tcW w:w="1213" w:type="pct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планов проверок технического состояни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резервуарного парка, технологического оборудования и сохранени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герметичности резервуаров, контроль выполнения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графика зачистки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резервуаров 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</w:t>
            </w:r>
            <w:r w:rsidR="00E97E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товарной службой мероприятий по предупреждению смешения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при транспортировании, хранении и перекачках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E97E6B" w:rsidP="009C74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BE30A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30AF" w:rsidRPr="009C74F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соответствия</w:t>
            </w:r>
            <w:r w:rsidR="00BE30A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технологических операци</w:t>
            </w:r>
            <w:r w:rsidR="009C74F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E30A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приему, хранению и отпуску нефтепродуктов </w:t>
            </w:r>
            <w:r w:rsidR="00A14E2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нормативным требованиям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E97E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00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проведения мероприятий по предупреждению смешения нефтепродуктов при транспортировании, хранении и перекачках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336986" w:rsidP="00AE3B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Выявление</w:t>
            </w:r>
            <w:r w:rsidR="00BE30A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нарушений в ходе подготовки к приему </w:t>
            </w:r>
            <w:r w:rsidR="00A14916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  <w:r w:rsidR="00BE30AF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, осмотра прибывших транспортных средств и тары, проверки сопроводительной документации и фактического качества поступившего нефтепродукта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shd w:val="clear" w:color="auto" w:fill="FFFFFF"/>
          </w:tcPr>
          <w:p w:rsidR="00BE30AF" w:rsidRPr="00A17F82" w:rsidRDefault="0033698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Разрабатывать оперативные, текущие и долгосрочные планы по эксплуатации, обслуживанию и ремонту лабораторного и технологического оборудования </w:t>
            </w:r>
          </w:p>
        </w:tc>
      </w:tr>
      <w:tr w:rsidR="00BE30AF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33698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операций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4B3CE5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Контролировать качество поступившей продукции в соответствии с сопроводительным</w:t>
            </w:r>
            <w:r w:rsidR="00AE3B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 документам</w:t>
            </w:r>
            <w:r w:rsidR="00AE3B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E30AF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4B3CE5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Предотвращать нарушения по смешению нефтепродуктов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и номенклатур</w:t>
            </w:r>
            <w:r w:rsidR="00AE3B0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лабораторного оборудования нефтебазы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</w:t>
            </w:r>
            <w:r w:rsidR="00AE3B0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хранения нефти и нефтепродуктов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63DE0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Профиль, специализация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и особенности структуры нефтебазы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D6216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0D6216" w:rsidRPr="00A17F82" w:rsidRDefault="00063DE0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и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руководящие материалы по разработке и оформлению документации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B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Инструкция по контролю и обеспечению качества нефтепродуктов в организациях нефтепродуктообеспечения 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7F7C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4B3CE5" w:rsidRPr="00A17F82" w:rsidTr="00A14E28">
        <w:trPr>
          <w:trHeight w:val="189"/>
          <w:jc w:val="center"/>
        </w:trPr>
        <w:tc>
          <w:tcPr>
            <w:tcW w:w="1213" w:type="pct"/>
          </w:tcPr>
          <w:p w:rsidR="004B3CE5" w:rsidRPr="00A17F82" w:rsidRDefault="004B3CE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FFFFFF"/>
          </w:tcPr>
          <w:p w:rsidR="004B3CE5" w:rsidRPr="00A17F82" w:rsidRDefault="000D6216" w:rsidP="00E97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3495" w:rsidRDefault="00AA349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E99" w:rsidRDefault="007F6E99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D5E" w:rsidRDefault="00AB7D5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Pr="00A17F82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E61" w:rsidRPr="00A17F82" w:rsidRDefault="00BA2E61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lastRenderedPageBreak/>
        <w:t>3.3.3. Трудовая функция</w:t>
      </w:r>
    </w:p>
    <w:p w:rsidR="00BA2E61" w:rsidRPr="00A17F82" w:rsidRDefault="00BA2E61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C23FA" w:rsidRPr="00A17F82" w:rsidTr="00AE3B0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FA" w:rsidRPr="00A17F82" w:rsidRDefault="006C23FA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 xml:space="preserve">Руководство испытаниями для проверки качества нефти и </w:t>
            </w:r>
            <w:r w:rsidRPr="00A17F82">
              <w:t>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AE3B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F6E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7F6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(подуровень)</w:t>
            </w:r>
            <w:r w:rsidR="007F6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2E61" w:rsidRPr="00A17F82" w:rsidRDefault="00BA2E61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A2E61" w:rsidRPr="00A17F82" w:rsidTr="00611B1A">
        <w:trPr>
          <w:trHeight w:val="615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E61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E61" w:rsidRPr="00A17F82" w:rsidTr="00DE22CE">
        <w:trPr>
          <w:jc w:val="center"/>
        </w:trPr>
        <w:tc>
          <w:tcPr>
            <w:tcW w:w="2267" w:type="dxa"/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A2E61" w:rsidRPr="00A17F82" w:rsidRDefault="00BA2E61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A2E61" w:rsidRPr="00A17F82" w:rsidRDefault="00BA2E61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A2E61" w:rsidRPr="00A17F82" w:rsidRDefault="00BA2E61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2E61" w:rsidRPr="00A17F82" w:rsidRDefault="00BA2E61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6176C" w:rsidRPr="00A17F82" w:rsidTr="00611B1A">
        <w:trPr>
          <w:trHeight w:val="425"/>
          <w:jc w:val="center"/>
        </w:trPr>
        <w:tc>
          <w:tcPr>
            <w:tcW w:w="1213" w:type="pct"/>
            <w:vMerge w:val="restart"/>
          </w:tcPr>
          <w:p w:rsidR="00B6176C" w:rsidRPr="00A17F82" w:rsidRDefault="00B6176C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B6176C" w:rsidRPr="00A17F82" w:rsidRDefault="00B6176C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отбора, оформления и хранения контрольных проб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в порядке, предусмотренном государственным стандартом на методы отбора проб нефти и нефтепродуктов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Утверждение графиков отбора проб и проведения анализов в объеме требований нормативных документов для предупреждения порчи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при хранении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AC4D4E" w:rsidRPr="00A17F82">
              <w:rPr>
                <w:rFonts w:ascii="Times New Roman" w:hAnsi="Times New Roman"/>
                <w:sz w:val="24"/>
                <w:szCs w:val="24"/>
              </w:rPr>
              <w:t xml:space="preserve">ль проведения приемо-сдаточных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и арбитражных анализов в соответствии с требованиями нормативных документов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Контроль обеспеченности лаборатории средствами измерений и оборудованием для осуществления контроля качества </w:t>
            </w:r>
            <w:r w:rsidR="00D878F4" w:rsidRPr="00A17F82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при приеме, хранении и отпуске в установленном объеме анализов</w:t>
            </w:r>
          </w:p>
        </w:tc>
      </w:tr>
      <w:tr w:rsidR="00BE30AF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BE30AF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Выдача заключений о качестве нефти и нефтепродуктов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E30AF" w:rsidRPr="00A17F82" w:rsidRDefault="00AC4D4E" w:rsidP="00AE3B0D">
            <w:pPr>
              <w:autoSpaceDE w:val="0"/>
              <w:autoSpaceDN w:val="0"/>
              <w:spacing w:after="0" w:line="240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Контроль проведения</w:t>
            </w:r>
            <w:r w:rsidR="00BE30AF" w:rsidRPr="00A17F82">
              <w:rPr>
                <w:rFonts w:ascii="Times New Roman" w:hAnsi="Times New Roman"/>
                <w:sz w:val="24"/>
                <w:szCs w:val="24"/>
              </w:rPr>
              <w:t xml:space="preserve"> поверки лабораторных приборов, подлежащих государственной поверке</w:t>
            </w:r>
          </w:p>
        </w:tc>
      </w:tr>
      <w:tr w:rsidR="00BE30AF" w:rsidRPr="00A17F82" w:rsidTr="00611B1A">
        <w:trPr>
          <w:trHeight w:val="425"/>
          <w:jc w:val="center"/>
        </w:trPr>
        <w:tc>
          <w:tcPr>
            <w:tcW w:w="1213" w:type="pct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исполнителей, принимать управленческие решения в условиях различных мнений 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Планировать деятельность по испытаниям качества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Оценивать планы, результаты деятельности, эффективность отдельных процедур при испытаниях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нефти и продуктов ее переработки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Вырабатывать и принимать решения в нестандартных ситуациях при испытаниях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нефти и продуктов ее переработки</w:t>
            </w:r>
          </w:p>
        </w:tc>
      </w:tr>
      <w:tr w:rsidR="00BE30AF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6176C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Выдавать заключения о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 нефти и продуктов ее переработки</w:t>
            </w:r>
          </w:p>
        </w:tc>
      </w:tr>
      <w:tr w:rsidR="00BE30AF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BE30AF" w:rsidRPr="00A17F82" w:rsidRDefault="00B6176C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Контролировать проведение приемо-сдаточных работ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 w:val="restart"/>
          </w:tcPr>
          <w:p w:rsidR="000D6216" w:rsidRPr="00A17F82" w:rsidRDefault="000D621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промышленной безопасности нефтебаз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правовые акты, методические материалы нефтебазы по вопросам деятельности отдела, лаборатории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измерений, контроля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нефти и продуктов ее переработки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D6216" w:rsidRPr="00A17F82" w:rsidTr="00AE3B0D">
        <w:trPr>
          <w:trHeight w:val="283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нефти и продуктов ее переработки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63DE0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и </w:t>
            </w:r>
            <w:r w:rsidR="000D6216"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руководящие материалы по разработке и оформлению документации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Передовой отечественный и зарубежный опыт в области контроля качества нефти и нефтепродуктов</w:t>
            </w:r>
          </w:p>
        </w:tc>
      </w:tr>
      <w:tr w:rsidR="000D6216" w:rsidRPr="00A17F82" w:rsidTr="00611B1A">
        <w:trPr>
          <w:trHeight w:val="425"/>
          <w:jc w:val="center"/>
        </w:trPr>
        <w:tc>
          <w:tcPr>
            <w:tcW w:w="1213" w:type="pct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629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780422" w:rsidRPr="00A17F82" w:rsidTr="00611B1A">
        <w:trPr>
          <w:trHeight w:val="425"/>
          <w:jc w:val="center"/>
        </w:trPr>
        <w:tc>
          <w:tcPr>
            <w:tcW w:w="1213" w:type="pct"/>
          </w:tcPr>
          <w:p w:rsidR="00780422" w:rsidRPr="00A17F82" w:rsidRDefault="00780422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80422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2E61" w:rsidRDefault="00BA2E61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A2E" w:rsidRPr="00A17F82" w:rsidRDefault="00832A2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C23FA" w:rsidRPr="00A17F82" w:rsidTr="00AE3B0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FA" w:rsidRPr="00A17F82" w:rsidRDefault="006C23FA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rPr>
                <w:color w:val="auto"/>
              </w:rPr>
              <w:t xml:space="preserve">Руководство мероприятиями, связанными с выявлением некондиционных нефти и </w:t>
            </w:r>
            <w:r w:rsidRPr="00A17F82">
              <w:t>продуктов ее переработки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AE3B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6C23FA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429D" w:rsidRPr="00A17F82" w:rsidTr="00AC4D4E">
        <w:trPr>
          <w:trHeight w:val="641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429D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9D" w:rsidRPr="00A17F82" w:rsidTr="00DE22CE">
        <w:trPr>
          <w:jc w:val="center"/>
        </w:trPr>
        <w:tc>
          <w:tcPr>
            <w:tcW w:w="2267" w:type="dxa"/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429D" w:rsidRPr="00A17F82" w:rsidRDefault="004E429D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429D" w:rsidRPr="00A17F82" w:rsidRDefault="004E429D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30AF" w:rsidRPr="00A17F82" w:rsidTr="004E429D">
        <w:trPr>
          <w:trHeight w:val="425"/>
          <w:jc w:val="center"/>
        </w:trPr>
        <w:tc>
          <w:tcPr>
            <w:tcW w:w="2528" w:type="dxa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93" w:type="dxa"/>
          </w:tcPr>
          <w:p w:rsidR="00BE30AF" w:rsidRPr="00A17F82" w:rsidRDefault="006C1CD8" w:rsidP="00AE3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BE30AF" w:rsidRPr="00A17F82">
              <w:rPr>
                <w:rFonts w:ascii="Times New Roman" w:hAnsi="Times New Roman"/>
                <w:sz w:val="24"/>
                <w:szCs w:val="24"/>
              </w:rPr>
              <w:t>планов мероприятий, предохраняющих от порчи и пересортицы</w:t>
            </w:r>
          </w:p>
        </w:tc>
      </w:tr>
      <w:tr w:rsidR="00BE30AF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BE30AF" w:rsidRPr="00A17F82" w:rsidRDefault="00BE30AF" w:rsidP="00AE3B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Ведение переписки и переговоров с поставщиком в случае поступления некондиционного нефтепродукта</w:t>
            </w:r>
          </w:p>
        </w:tc>
      </w:tr>
      <w:tr w:rsidR="00BE30AF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BE30AF" w:rsidRPr="00A17F82" w:rsidRDefault="00BE30AF" w:rsidP="00AE3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Информирование руководителя нефтебазы о выявлении некондиционных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BE30AF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BE30AF" w:rsidRPr="00A17F82" w:rsidRDefault="00BE30AF" w:rsidP="00AE3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совершенствованию технологий исправления качества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BE30AF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BE30AF" w:rsidRPr="00A17F82" w:rsidRDefault="00BE30AF" w:rsidP="00AE3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Контроль мероприятий по восстановлению качеств</w:t>
            </w:r>
            <w:r w:rsidR="005F4983">
              <w:rPr>
                <w:rFonts w:ascii="Times New Roman" w:hAnsi="Times New Roman"/>
                <w:sz w:val="24"/>
                <w:szCs w:val="24"/>
              </w:rPr>
              <w:t>а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нефти и продуктов ее переработки</w:t>
            </w:r>
          </w:p>
        </w:tc>
      </w:tr>
      <w:tr w:rsidR="00BE30AF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BE30AF" w:rsidRPr="00A17F82" w:rsidRDefault="00BE30AF" w:rsidP="00AE3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Прием и анализ претензий по качеству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>, подготовка заключения</w:t>
            </w:r>
          </w:p>
        </w:tc>
      </w:tr>
      <w:tr w:rsidR="00BE30AF" w:rsidRPr="00A17F82" w:rsidTr="005F4983">
        <w:trPr>
          <w:trHeight w:val="283"/>
          <w:jc w:val="center"/>
        </w:trPr>
        <w:tc>
          <w:tcPr>
            <w:tcW w:w="2528" w:type="dxa"/>
            <w:vMerge w:val="restart"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93" w:type="dxa"/>
            <w:shd w:val="clear" w:color="auto" w:fill="FFFFFF"/>
          </w:tcPr>
          <w:p w:rsidR="00BE30AF" w:rsidRPr="00A17F82" w:rsidRDefault="00780422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="00C50E0E" w:rsidRPr="00A17F82">
              <w:rPr>
                <w:rFonts w:ascii="Times New Roman" w:hAnsi="Times New Roman"/>
                <w:sz w:val="24"/>
                <w:szCs w:val="24"/>
              </w:rPr>
              <w:t>планы и графики проведения работ и мероприятий</w:t>
            </w:r>
          </w:p>
        </w:tc>
      </w:tr>
      <w:tr w:rsidR="00BE30AF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FFFFFF"/>
          </w:tcPr>
          <w:p w:rsidR="00BE30AF" w:rsidRPr="00A17F82" w:rsidRDefault="00C50E0E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BE30AF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FFFFFF"/>
          </w:tcPr>
          <w:p w:rsidR="00BE30AF" w:rsidRPr="00A17F82" w:rsidRDefault="00C50E0E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C50E0E" w:rsidRPr="00A17F82" w:rsidTr="00637B87">
        <w:trPr>
          <w:trHeight w:val="249"/>
          <w:jc w:val="center"/>
        </w:trPr>
        <w:tc>
          <w:tcPr>
            <w:tcW w:w="2528" w:type="dxa"/>
            <w:vMerge/>
          </w:tcPr>
          <w:p w:rsidR="00C50E0E" w:rsidRPr="00A17F82" w:rsidRDefault="00C50E0E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FFFFFF"/>
          </w:tcPr>
          <w:p w:rsidR="00C50E0E" w:rsidRPr="00A17F82" w:rsidRDefault="00C50E0E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Анализировать информацию по качеству нефти и нефтепродуктов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FFFFFF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Прогнозировать развитие событий при</w:t>
            </w:r>
            <w:r w:rsidR="0000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sz w:val="24"/>
                <w:szCs w:val="24"/>
              </w:rPr>
              <w:t xml:space="preserve">выявлении некондиционных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BE30AF" w:rsidRPr="00A17F82" w:rsidTr="00637B87">
        <w:trPr>
          <w:trHeight w:val="425"/>
          <w:jc w:val="center"/>
        </w:trPr>
        <w:tc>
          <w:tcPr>
            <w:tcW w:w="2528" w:type="dxa"/>
            <w:vMerge/>
          </w:tcPr>
          <w:p w:rsidR="00BE30AF" w:rsidRPr="00A17F82" w:rsidRDefault="00BE30AF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FFFFFF"/>
          </w:tcPr>
          <w:p w:rsidR="00BE30AF" w:rsidRPr="00A17F82" w:rsidRDefault="00BE30AF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Разрешать проблемные ситуации при выявлении некондиционных </w:t>
            </w:r>
            <w:r w:rsidR="00B05F55"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4E429D">
        <w:trPr>
          <w:trHeight w:val="425"/>
          <w:jc w:val="center"/>
        </w:trPr>
        <w:tc>
          <w:tcPr>
            <w:tcW w:w="2528" w:type="dxa"/>
            <w:vMerge w:val="restart"/>
          </w:tcPr>
          <w:p w:rsidR="000D6216" w:rsidRPr="00A17F82" w:rsidRDefault="000D621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правовые акты, 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0D6216" w:rsidRPr="00A17F82" w:rsidTr="009C74FF">
        <w:trPr>
          <w:trHeight w:val="283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A14E28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и технические условия на методику проведения анализов и отбор проб</w:t>
            </w:r>
          </w:p>
        </w:tc>
      </w:tr>
      <w:tr w:rsidR="000D6216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0D6216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определения качества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95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Инструкция по контролю и обеспечению качества нефтепродуктов в организациях нефтепродуктообеспечения </w:t>
            </w:r>
          </w:p>
        </w:tc>
      </w:tr>
      <w:tr w:rsidR="000D6216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 xml:space="preserve">Физико-химические свойства </w:t>
            </w:r>
            <w:r w:rsidRPr="00A17F82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0D6216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восстановления нефтепродуктов</w:t>
            </w:r>
          </w:p>
        </w:tc>
      </w:tr>
      <w:tr w:rsidR="000D6216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0D6216" w:rsidRPr="00A17F82" w:rsidRDefault="000D6216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320AC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7629">
              <w:rPr>
                <w:rFonts w:ascii="Times New Roman" w:hAnsi="Times New Roman" w:cs="Times New Roman"/>
                <w:sz w:val="24"/>
                <w:szCs w:val="24"/>
              </w:rPr>
              <w:t>правила по охране</w:t>
            </w: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экологической безопасности</w:t>
            </w:r>
          </w:p>
        </w:tc>
      </w:tr>
      <w:tr w:rsidR="000D6216" w:rsidRPr="00A17F82" w:rsidTr="000D6216">
        <w:trPr>
          <w:trHeight w:val="131"/>
          <w:jc w:val="center"/>
        </w:trPr>
        <w:tc>
          <w:tcPr>
            <w:tcW w:w="2528" w:type="dxa"/>
          </w:tcPr>
          <w:p w:rsidR="000D6216" w:rsidRPr="00A17F82" w:rsidRDefault="000D6216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893" w:type="dxa"/>
            <w:shd w:val="clear" w:color="auto" w:fill="FFFFFF"/>
          </w:tcPr>
          <w:p w:rsidR="000D6216" w:rsidRPr="00A17F82" w:rsidRDefault="000D6216" w:rsidP="00AE3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F82">
        <w:rPr>
          <w:rFonts w:ascii="Times New Roman" w:hAnsi="Times New Roman" w:cs="Times New Roman"/>
          <w:b/>
          <w:sz w:val="24"/>
          <w:szCs w:val="24"/>
        </w:rPr>
        <w:t>3.3.5. Трудовая функция</w:t>
      </w:r>
    </w:p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C23FA" w:rsidRPr="00A17F82" w:rsidTr="005F498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3FA" w:rsidRPr="00A17F82" w:rsidRDefault="006C23FA" w:rsidP="00E5294C">
            <w:pPr>
              <w:pStyle w:val="Default"/>
              <w:tabs>
                <w:tab w:val="left" w:pos="114"/>
              </w:tabs>
              <w:contextualSpacing/>
              <w:rPr>
                <w:color w:val="auto"/>
              </w:rPr>
            </w:pPr>
            <w:r w:rsidRPr="00A17F82">
              <w:t>Контроль ведения документации в соответствии с нормативными требованиями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5F49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С/05.7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7F6E99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="006C23FA" w:rsidRPr="00A17F8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3FA" w:rsidRPr="00A17F82" w:rsidRDefault="006C23FA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429D" w:rsidRPr="00A17F82" w:rsidTr="00AC4D4E">
        <w:trPr>
          <w:trHeight w:val="61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429D" w:rsidRPr="00A17F82" w:rsidRDefault="003163C6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9D" w:rsidRPr="00A17F82" w:rsidTr="00DE22CE">
        <w:trPr>
          <w:jc w:val="center"/>
        </w:trPr>
        <w:tc>
          <w:tcPr>
            <w:tcW w:w="2267" w:type="dxa"/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429D" w:rsidRPr="00A17F82" w:rsidRDefault="004E429D" w:rsidP="00742A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429D" w:rsidRPr="00A17F82" w:rsidRDefault="004E429D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429D" w:rsidRPr="00A17F82" w:rsidRDefault="004E429D" w:rsidP="00742A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8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E429D" w:rsidRPr="00A17F82" w:rsidRDefault="004E429D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16495" w:rsidRPr="00A17F82" w:rsidTr="004E429D">
        <w:trPr>
          <w:trHeight w:val="425"/>
          <w:jc w:val="center"/>
        </w:trPr>
        <w:tc>
          <w:tcPr>
            <w:tcW w:w="2528" w:type="dxa"/>
            <w:vMerge w:val="restart"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5F49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нормативной документации с</w:t>
            </w:r>
            <w:r w:rsidR="00AC4D4E"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отрудниками отдела, лаборатории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6C1CD8" w:rsidP="005F49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>Контроль своевременной актуализации</w:t>
            </w:r>
            <w:r w:rsidR="00A16495" w:rsidRPr="005F4983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 xml:space="preserve">Выдача заключений о качестве </w:t>
            </w:r>
            <w:r w:rsidR="00D878F4" w:rsidRPr="005F4983">
              <w:rPr>
                <w:rFonts w:ascii="Times New Roman" w:hAnsi="Times New Roman"/>
                <w:sz w:val="24"/>
                <w:szCs w:val="24"/>
              </w:rPr>
              <w:t xml:space="preserve">нефти и продуктов ее переработки </w:t>
            </w:r>
            <w:r w:rsidRPr="005F4983">
              <w:rPr>
                <w:rFonts w:ascii="Times New Roman" w:hAnsi="Times New Roman"/>
                <w:sz w:val="24"/>
                <w:szCs w:val="24"/>
              </w:rPr>
              <w:t>в журнале анализов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 xml:space="preserve">Контроль правильности хранения документации по качеству </w:t>
            </w:r>
            <w:r w:rsidR="00B05F55" w:rsidRPr="005F4983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 xml:space="preserve">Контроль правильности заполнения паспортов качества на </w:t>
            </w:r>
            <w:r w:rsidR="00B05F55" w:rsidRPr="005F4983">
              <w:rPr>
                <w:rFonts w:ascii="Times New Roman" w:hAnsi="Times New Roman" w:cs="Times New Roman"/>
                <w:bCs/>
                <w:sz w:val="24"/>
                <w:szCs w:val="24"/>
              </w:rPr>
              <w:t>нефть и продукты ее переработки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 w:val="restart"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>Принимать коллегиальные решения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>Правильно и четко доводить информацию до персонала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>Использовать экспертные, производственные и информационные ресурсы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 xml:space="preserve">Вести нормативную документацию по контролю качества </w:t>
            </w:r>
            <w:r w:rsidR="00B05F55" w:rsidRPr="005F4983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 w:val="restart"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правовые акты, методические материалы нефтебазы по вопросам деятельности</w:t>
            </w:r>
            <w:r w:rsidR="0000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отдела, лаборатории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063DE0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Профиль, специализация </w:t>
            </w:r>
            <w:r w:rsidR="00A16495"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и особенности структуры нефтебазы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лаборатории, принципы его работы и правила эксплуатации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4E28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F8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и технические условия на методику проведения анализов и отбор проб</w:t>
            </w:r>
          </w:p>
        </w:tc>
      </w:tr>
      <w:tr w:rsidR="00A16495" w:rsidRPr="00A17F82" w:rsidTr="005F4983">
        <w:trPr>
          <w:trHeight w:val="283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технической эксплуатации нефтебаз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063DE0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документы и </w:t>
            </w:r>
            <w:r w:rsidR="00A16495" w:rsidRPr="005F4983">
              <w:rPr>
                <w:rFonts w:ascii="Times New Roman" w:hAnsi="Times New Roman"/>
                <w:color w:val="000000"/>
                <w:sz w:val="24"/>
                <w:szCs w:val="24"/>
              </w:rPr>
              <w:t>руководящие материалы по разработке и оформлению документации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880D1A" w:rsidP="00880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Законодательство Российской Федерации в сфере контроля и обеспечения</w:t>
            </w:r>
            <w:r w:rsidR="00A16495" w:rsidRPr="005F498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качества нефтепродуктов в организациях нефтепродуктообеспечения 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  <w:vMerge/>
          </w:tcPr>
          <w:p w:rsidR="00A16495" w:rsidRPr="00A17F82" w:rsidRDefault="00A16495" w:rsidP="00742AC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16495" w:rsidRPr="005F4983" w:rsidRDefault="00A16495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Нормативная документация по контролю качества </w:t>
            </w:r>
            <w:r w:rsidR="00B05F55" w:rsidRPr="005F4983">
              <w:rPr>
                <w:rFonts w:ascii="Times New Roman" w:hAnsi="Times New Roman" w:cs="Times New Roman"/>
                <w:bCs/>
                <w:sz w:val="24"/>
                <w:szCs w:val="24"/>
              </w:rPr>
              <w:t>нефти и продуктов ее переработки</w:t>
            </w:r>
          </w:p>
        </w:tc>
      </w:tr>
      <w:tr w:rsidR="00A16495" w:rsidRPr="00A17F82" w:rsidTr="004E429D">
        <w:trPr>
          <w:trHeight w:val="425"/>
          <w:jc w:val="center"/>
        </w:trPr>
        <w:tc>
          <w:tcPr>
            <w:tcW w:w="2528" w:type="dxa"/>
          </w:tcPr>
          <w:p w:rsidR="00A16495" w:rsidRPr="00A17F82" w:rsidRDefault="00A16495" w:rsidP="00742A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F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893" w:type="dxa"/>
          </w:tcPr>
          <w:p w:rsidR="00A16495" w:rsidRPr="005F4983" w:rsidRDefault="000D6216" w:rsidP="005F4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E99" w:rsidRDefault="007F6E99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D1A" w:rsidRDefault="00880D1A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A2E" w:rsidRDefault="00832A2E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F5" w:rsidRDefault="005F3CF5" w:rsidP="00742AC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495" w:rsidRPr="00A17F82" w:rsidRDefault="00A16495" w:rsidP="00A14E28">
      <w:pPr>
        <w:pStyle w:val="1b"/>
        <w:jc w:val="center"/>
        <w:rPr>
          <w:rFonts w:eastAsia="Calibri"/>
          <w:lang w:eastAsia="en-US"/>
        </w:rPr>
      </w:pPr>
      <w:bookmarkStart w:id="6" w:name="_Toc409864839"/>
      <w:r w:rsidRPr="00A17F82">
        <w:rPr>
          <w:rFonts w:eastAsia="Calibri"/>
          <w:lang w:eastAsia="en-US"/>
        </w:rPr>
        <w:lastRenderedPageBreak/>
        <w:t>IV. Сведения об организациях – разработчиках профессионального стандарта</w:t>
      </w:r>
      <w:bookmarkEnd w:id="6"/>
    </w:p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F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4.1. Ответственная организация-разработчик</w:t>
      </w:r>
    </w:p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10"/>
        <w:gridCol w:w="5211"/>
      </w:tblGrid>
      <w:tr w:rsidR="00A16495" w:rsidRPr="00A17F82" w:rsidTr="005F4983">
        <w:trPr>
          <w:trHeight w:val="446"/>
        </w:trPr>
        <w:tc>
          <w:tcPr>
            <w:tcW w:w="5000" w:type="pct"/>
            <w:gridSpan w:val="2"/>
          </w:tcPr>
          <w:p w:rsidR="00A16495" w:rsidRPr="00A17F82" w:rsidRDefault="00A16495" w:rsidP="00742A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ООР «Российский союз промышленников и предпринимателей»</w:t>
            </w:r>
            <w:r w:rsidR="005F4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город Москва</w:t>
            </w:r>
          </w:p>
        </w:tc>
      </w:tr>
      <w:tr w:rsidR="005F4983" w:rsidRPr="00A17F82" w:rsidTr="000A6411">
        <w:trPr>
          <w:trHeight w:val="780"/>
        </w:trPr>
        <w:tc>
          <w:tcPr>
            <w:tcW w:w="2500" w:type="pct"/>
            <w:tcBorders>
              <w:right w:val="nil"/>
            </w:tcBorders>
          </w:tcPr>
          <w:p w:rsidR="005F4983" w:rsidRPr="00A17F82" w:rsidRDefault="005F4983" w:rsidP="005F4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Исполнительный вице-президент</w:t>
            </w:r>
            <w:r w:rsidR="00001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5F4983" w:rsidRPr="00A17F82" w:rsidRDefault="005F4983" w:rsidP="005F4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Кузьмин Дмитрий Владимирович </w:t>
            </w:r>
          </w:p>
        </w:tc>
      </w:tr>
    </w:tbl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7F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4.2. Наименования организаций-разработчиков</w:t>
      </w:r>
    </w:p>
    <w:p w:rsidR="00A16495" w:rsidRPr="00A17F82" w:rsidRDefault="00A16495" w:rsidP="00742AC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67"/>
        <w:gridCol w:w="9954"/>
      </w:tblGrid>
      <w:tr w:rsidR="005F4983" w:rsidRPr="00A17F82" w:rsidTr="005F4983">
        <w:trPr>
          <w:trHeight w:val="407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Некоммерческое партнерство «Развития инноваций топливно-энергетического комплекса «Национальный институт нефти и газа», город Москва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НПП «Симплекс», город Тюмень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«Верхневолжские магистральные нефтепроводы», город Нижний Новгород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Лукойл</w:t>
            </w:r>
            <w:proofErr w:type="spellEnd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город Москва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«НК «Роснефть»,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ород </w:t>
            </w: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Приволжскнефтепровод</w:t>
            </w:r>
            <w:proofErr w:type="spellEnd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город</w:t>
            </w:r>
            <w:r w:rsidR="000016D7"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Самара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A17F82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РН-Москва</w:t>
            </w:r>
            <w:proofErr w:type="spellEnd"/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ДО ОАО «НК «Роснефть»,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</w:t>
            </w: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A17F82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Сибнефтепровод</w:t>
            </w:r>
            <w:proofErr w:type="spellEnd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город Тюмень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A17F82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Черномортранснефть</w:t>
            </w:r>
            <w:proofErr w:type="spellEnd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город Новороссийск</w:t>
            </w:r>
            <w:r w:rsidR="007F6E99"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Краснодарский край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A17F82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ОАО АНК «</w:t>
            </w:r>
            <w:proofErr w:type="spellStart"/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Башнефть</w:t>
            </w:r>
            <w:proofErr w:type="spellEnd"/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ород </w:t>
            </w:r>
            <w:r w:rsidRPr="00A17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Уфа</w:t>
            </w:r>
            <w:r w:rsidR="007F6E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Республика Башкортостан</w:t>
            </w:r>
          </w:p>
        </w:tc>
      </w:tr>
      <w:tr w:rsidR="005F4983" w:rsidRPr="00A17F82" w:rsidTr="000A6411">
        <w:trPr>
          <w:trHeight w:val="283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«ИПЦ «</w:t>
            </w:r>
            <w:proofErr w:type="spellStart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Спецпромтех</w:t>
            </w:r>
            <w:proofErr w:type="spellEnd"/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город Москва</w:t>
            </w:r>
          </w:p>
        </w:tc>
      </w:tr>
      <w:tr w:rsidR="005F4983" w:rsidRPr="00A17F82" w:rsidTr="005F4983">
        <w:trPr>
          <w:trHeight w:val="407"/>
        </w:trPr>
        <w:tc>
          <w:tcPr>
            <w:tcW w:w="224" w:type="pct"/>
          </w:tcPr>
          <w:p w:rsidR="005F4983" w:rsidRPr="00A17F82" w:rsidRDefault="005F4983" w:rsidP="005F4983">
            <w:pPr>
              <w:numPr>
                <w:ilvl w:val="0"/>
                <w:numId w:val="19"/>
              </w:numPr>
              <w:suppressAutoHyphens/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6" w:type="pct"/>
            <w:shd w:val="clear" w:color="auto" w:fill="FFFFFF"/>
          </w:tcPr>
          <w:p w:rsidR="005F4983" w:rsidRPr="005945C0" w:rsidRDefault="005F4983" w:rsidP="005F49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ФБГОУ </w:t>
            </w:r>
            <w:r w:rsidR="007F6E99"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ВПО </w:t>
            </w: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«Российский государственный университет нефти и газа имени И. М. Губкина», город</w:t>
            </w:r>
            <w:r w:rsidR="000016D7"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</w:tbl>
    <w:p w:rsidR="00AC4D4E" w:rsidRPr="00A17F82" w:rsidRDefault="00AC4D4E" w:rsidP="00742AC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D4E" w:rsidRPr="00A17F82" w:rsidSect="00552415">
      <w:headerReference w:type="default" r:id="rId19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E4" w:rsidRDefault="00B56AE4" w:rsidP="0085401D">
      <w:pPr>
        <w:spacing w:after="0" w:line="240" w:lineRule="auto"/>
      </w:pPr>
      <w:r>
        <w:separator/>
      </w:r>
    </w:p>
  </w:endnote>
  <w:endnote w:type="continuationSeparator" w:id="0">
    <w:p w:rsidR="00B56AE4" w:rsidRDefault="00B56AE4" w:rsidP="0085401D">
      <w:pPr>
        <w:spacing w:after="0" w:line="240" w:lineRule="auto"/>
      </w:pPr>
      <w:r>
        <w:continuationSeparator/>
      </w:r>
    </w:p>
  </w:endnote>
  <w:endnote w:id="1">
    <w:p w:rsidR="00B56AE4" w:rsidRPr="005F4983" w:rsidRDefault="00B56AE4" w:rsidP="005F4983">
      <w:pPr>
        <w:pStyle w:val="af0"/>
        <w:jc w:val="both"/>
        <w:rPr>
          <w:rFonts w:ascii="Times New Roman" w:hAnsi="Times New Roman"/>
        </w:rPr>
      </w:pPr>
      <w:r w:rsidRPr="005F4983">
        <w:rPr>
          <w:rStyle w:val="af2"/>
          <w:rFonts w:ascii="Times New Roman" w:hAnsi="Times New Roman"/>
        </w:rPr>
        <w:endnoteRef/>
      </w:r>
      <w:r w:rsidRPr="005F4983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B56AE4" w:rsidRPr="005F4983" w:rsidRDefault="00B56AE4" w:rsidP="005F4983">
      <w:pPr>
        <w:pStyle w:val="af0"/>
        <w:jc w:val="both"/>
        <w:rPr>
          <w:rFonts w:ascii="Times New Roman" w:hAnsi="Times New Roman"/>
        </w:rPr>
      </w:pPr>
      <w:r w:rsidRPr="005F4983">
        <w:rPr>
          <w:rStyle w:val="af2"/>
          <w:rFonts w:ascii="Times New Roman" w:hAnsi="Times New Roman"/>
        </w:rPr>
        <w:endnoteRef/>
      </w:r>
      <w:r w:rsidRPr="005F4983">
        <w:rPr>
          <w:rFonts w:ascii="Times New Roman" w:hAnsi="Times New Roman"/>
        </w:rPr>
        <w:t xml:space="preserve"> Общероссийский классификатор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B56AE4" w:rsidRPr="005F4983" w:rsidRDefault="00B56AE4" w:rsidP="005F4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83">
        <w:rPr>
          <w:rStyle w:val="af2"/>
          <w:rFonts w:ascii="Times New Roman" w:hAnsi="Times New Roman"/>
          <w:sz w:val="20"/>
          <w:szCs w:val="20"/>
        </w:rPr>
        <w:endnoteRef/>
      </w:r>
      <w:r w:rsidRPr="005F49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45C0" w:rsidRPr="003B1B9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5945C0" w:rsidRPr="003B1B9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5945C0" w:rsidRPr="003B1B9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5945C0">
        <w:rPr>
          <w:rFonts w:ascii="Times New Roman" w:hAnsi="Times New Roman"/>
          <w:sz w:val="20"/>
          <w:szCs w:val="20"/>
        </w:rPr>
        <w:t xml:space="preserve">Минюстом </w:t>
      </w:r>
      <w:r w:rsidR="005945C0" w:rsidRPr="003B1B92">
        <w:rPr>
          <w:rFonts w:ascii="Times New Roman" w:hAnsi="Times New Roman"/>
          <w:sz w:val="20"/>
          <w:szCs w:val="20"/>
        </w:rPr>
        <w:t>России 21</w:t>
      </w:r>
      <w:proofErr w:type="gramEnd"/>
      <w:r w:rsidR="005945C0" w:rsidRPr="003B1B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5C0" w:rsidRPr="003B1B92">
        <w:rPr>
          <w:rFonts w:ascii="Times New Roman" w:hAnsi="Times New Roman"/>
          <w:sz w:val="20"/>
          <w:szCs w:val="20"/>
        </w:rPr>
        <w:t>октября 2011 г., регистрационный № 22111), с изменениями, внесенными</w:t>
      </w:r>
      <w:r w:rsidR="00815BE3">
        <w:rPr>
          <w:rFonts w:ascii="Times New Roman" w:hAnsi="Times New Roman"/>
          <w:sz w:val="20"/>
          <w:szCs w:val="20"/>
        </w:rPr>
        <w:t xml:space="preserve"> приказами</w:t>
      </w:r>
      <w:r w:rsidR="005945C0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в Минюсте России 3 июля 2013 г., регистрационный № 28970)</w:t>
      </w:r>
      <w:r w:rsidR="00815BE3">
        <w:rPr>
          <w:rFonts w:ascii="Times New Roman" w:hAnsi="Times New Roman"/>
          <w:sz w:val="20"/>
          <w:szCs w:val="20"/>
        </w:rPr>
        <w:t xml:space="preserve"> и</w:t>
      </w:r>
      <w:r w:rsidR="005945C0">
        <w:rPr>
          <w:rFonts w:ascii="Times New Roman" w:hAnsi="Times New Roman"/>
          <w:sz w:val="20"/>
          <w:szCs w:val="20"/>
        </w:rPr>
        <w:t xml:space="preserve"> от </w:t>
      </w:r>
      <w:r w:rsidR="005945C0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5945C0">
        <w:rPr>
          <w:rFonts w:ascii="Times New Roman" w:hAnsi="Times New Roman"/>
          <w:sz w:val="20"/>
          <w:szCs w:val="20"/>
        </w:rPr>
        <w:t>з</w:t>
      </w:r>
      <w:r w:rsidR="005945C0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="005945C0">
        <w:rPr>
          <w:rFonts w:ascii="Times New Roman" w:hAnsi="Times New Roman"/>
          <w:sz w:val="20"/>
          <w:szCs w:val="20"/>
        </w:rPr>
        <w:t>;</w:t>
      </w:r>
      <w:r w:rsidRPr="005F4983">
        <w:rPr>
          <w:rFonts w:ascii="Times New Roman" w:hAnsi="Times New Roman" w:cs="Times New Roman"/>
          <w:color w:val="000000"/>
          <w:sz w:val="20"/>
          <w:szCs w:val="20"/>
        </w:rPr>
        <w:t xml:space="preserve"> Трудовой кодекс Российской Федерации, статья 213, </w:t>
      </w:r>
      <w:r w:rsidRPr="005F4983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1,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3;</w:t>
      </w:r>
      <w:proofErr w:type="gramEnd"/>
      <w:r w:rsidRPr="005F498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983">
        <w:rPr>
          <w:rFonts w:ascii="Times New Roman" w:hAnsi="Times New Roman" w:cs="Times New Roman"/>
          <w:sz w:val="20"/>
          <w:szCs w:val="20"/>
        </w:rPr>
        <w:t>2004,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35,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3607; 2006,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27,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2878; 2008,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30,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3616; 2011,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49,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7031; 2013,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48,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6165,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52, ст.</w:t>
      </w:r>
      <w:r w:rsidR="00CA487F">
        <w:rPr>
          <w:rFonts w:ascii="Times New Roman" w:hAnsi="Times New Roman" w:cs="Times New Roman"/>
          <w:sz w:val="20"/>
          <w:szCs w:val="20"/>
        </w:rPr>
        <w:t xml:space="preserve"> </w:t>
      </w:r>
      <w:r w:rsidRPr="005F4983">
        <w:rPr>
          <w:rFonts w:ascii="Times New Roman" w:hAnsi="Times New Roman" w:cs="Times New Roman"/>
          <w:sz w:val="20"/>
          <w:szCs w:val="20"/>
        </w:rPr>
        <w:t>6986).</w:t>
      </w:r>
      <w:proofErr w:type="gramEnd"/>
    </w:p>
  </w:endnote>
  <w:endnote w:id="4">
    <w:p w:rsidR="00B56AE4" w:rsidRPr="005F4983" w:rsidRDefault="00B56AE4" w:rsidP="005F4983">
      <w:pPr>
        <w:pStyle w:val="af0"/>
        <w:jc w:val="both"/>
        <w:rPr>
          <w:rFonts w:ascii="Times New Roman" w:hAnsi="Times New Roman"/>
        </w:rPr>
      </w:pPr>
      <w:r w:rsidRPr="005F4983">
        <w:rPr>
          <w:rStyle w:val="af2"/>
          <w:rFonts w:ascii="Times New Roman" w:hAnsi="Times New Roman"/>
        </w:rPr>
        <w:endnoteRef/>
      </w:r>
      <w:r w:rsidRPr="005F498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5F4983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5">
    <w:p w:rsidR="00B56AE4" w:rsidRDefault="00B56AE4">
      <w:pPr>
        <w:pStyle w:val="af0"/>
      </w:pPr>
      <w:r>
        <w:rPr>
          <w:rStyle w:val="af2"/>
        </w:rPr>
        <w:endnoteRef/>
      </w:r>
      <w:r>
        <w:t xml:space="preserve"> </w:t>
      </w:r>
      <w:r w:rsidRPr="00603C87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bCs/>
        </w:rPr>
        <w:t>.</w:t>
      </w:r>
    </w:p>
  </w:endnote>
  <w:endnote w:id="6">
    <w:p w:rsidR="00B56AE4" w:rsidRPr="005F4983" w:rsidRDefault="00B56AE4" w:rsidP="005F4983">
      <w:pPr>
        <w:pStyle w:val="af0"/>
        <w:jc w:val="both"/>
        <w:rPr>
          <w:rFonts w:ascii="Times New Roman" w:hAnsi="Times New Roman"/>
        </w:rPr>
      </w:pPr>
      <w:r w:rsidRPr="005F4983">
        <w:rPr>
          <w:rStyle w:val="af2"/>
          <w:rFonts w:ascii="Times New Roman" w:hAnsi="Times New Roman"/>
        </w:rPr>
        <w:endnoteRef/>
      </w:r>
      <w:r w:rsidRPr="005F498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E4" w:rsidRDefault="00B56AE4" w:rsidP="0085401D">
      <w:pPr>
        <w:spacing w:after="0" w:line="240" w:lineRule="auto"/>
      </w:pPr>
      <w:r>
        <w:separator/>
      </w:r>
    </w:p>
  </w:footnote>
  <w:footnote w:type="continuationSeparator" w:id="0">
    <w:p w:rsidR="00B56AE4" w:rsidRDefault="00B56AE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4" w:rsidRDefault="004F28A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56A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6AE4" w:rsidRDefault="00B56AE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4" w:rsidRPr="007F6E99" w:rsidRDefault="004F28A6">
    <w:pPr>
      <w:pStyle w:val="af6"/>
      <w:jc w:val="center"/>
      <w:rPr>
        <w:rFonts w:ascii="Times New Roman" w:hAnsi="Times New Roman"/>
      </w:rPr>
    </w:pPr>
    <w:r w:rsidRPr="007F6E99">
      <w:rPr>
        <w:rFonts w:ascii="Times New Roman" w:hAnsi="Times New Roman"/>
      </w:rPr>
      <w:fldChar w:fldCharType="begin"/>
    </w:r>
    <w:r w:rsidR="00B56AE4" w:rsidRPr="007F6E99">
      <w:rPr>
        <w:rFonts w:ascii="Times New Roman" w:hAnsi="Times New Roman"/>
      </w:rPr>
      <w:instrText xml:space="preserve"> PAGE   \* MERGEFORMAT </w:instrText>
    </w:r>
    <w:r w:rsidRPr="007F6E99">
      <w:rPr>
        <w:rFonts w:ascii="Times New Roman" w:hAnsi="Times New Roman"/>
      </w:rPr>
      <w:fldChar w:fldCharType="separate"/>
    </w:r>
    <w:r w:rsidR="00E667D8">
      <w:rPr>
        <w:rFonts w:ascii="Times New Roman" w:hAnsi="Times New Roman"/>
        <w:noProof/>
      </w:rPr>
      <w:t>2</w:t>
    </w:r>
    <w:r w:rsidRPr="007F6E99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4" w:rsidRPr="00C207C0" w:rsidRDefault="00B56AE4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4" w:rsidRPr="00051FA9" w:rsidRDefault="004F28A6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56AE4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667D8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E4" w:rsidRPr="007F6E99" w:rsidRDefault="004F28A6">
    <w:pPr>
      <w:pStyle w:val="af6"/>
      <w:jc w:val="center"/>
      <w:rPr>
        <w:rFonts w:ascii="Times New Roman" w:hAnsi="Times New Roman"/>
      </w:rPr>
    </w:pPr>
    <w:r w:rsidRPr="007F6E99">
      <w:rPr>
        <w:rFonts w:ascii="Times New Roman" w:hAnsi="Times New Roman"/>
      </w:rPr>
      <w:fldChar w:fldCharType="begin"/>
    </w:r>
    <w:r w:rsidR="00B56AE4" w:rsidRPr="007F6E99">
      <w:rPr>
        <w:rFonts w:ascii="Times New Roman" w:hAnsi="Times New Roman"/>
      </w:rPr>
      <w:instrText xml:space="preserve"> PAGE   \* MERGEFORMAT </w:instrText>
    </w:r>
    <w:r w:rsidRPr="007F6E99">
      <w:rPr>
        <w:rFonts w:ascii="Times New Roman" w:hAnsi="Times New Roman"/>
      </w:rPr>
      <w:fldChar w:fldCharType="separate"/>
    </w:r>
    <w:r w:rsidR="00E667D8">
      <w:rPr>
        <w:rFonts w:ascii="Times New Roman" w:hAnsi="Times New Roman"/>
        <w:noProof/>
      </w:rPr>
      <w:t>18</w:t>
    </w:r>
    <w:r w:rsidRPr="007F6E9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EB06BEC"/>
    <w:multiLevelType w:val="hybridMultilevel"/>
    <w:tmpl w:val="0E6E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459768C"/>
    <w:multiLevelType w:val="hybridMultilevel"/>
    <w:tmpl w:val="7B6A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B55323"/>
    <w:multiLevelType w:val="hybridMultilevel"/>
    <w:tmpl w:val="7F1C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B3E4647"/>
    <w:multiLevelType w:val="hybridMultilevel"/>
    <w:tmpl w:val="A264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6D7"/>
    <w:rsid w:val="00001C2A"/>
    <w:rsid w:val="00006243"/>
    <w:rsid w:val="00006D45"/>
    <w:rsid w:val="00006EA1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12B3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3DE0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84232"/>
    <w:rsid w:val="00084945"/>
    <w:rsid w:val="00084FE7"/>
    <w:rsid w:val="0009009E"/>
    <w:rsid w:val="00090F10"/>
    <w:rsid w:val="00090FA0"/>
    <w:rsid w:val="00094459"/>
    <w:rsid w:val="00094482"/>
    <w:rsid w:val="00095D45"/>
    <w:rsid w:val="000977CE"/>
    <w:rsid w:val="000A0938"/>
    <w:rsid w:val="000A6411"/>
    <w:rsid w:val="000B040E"/>
    <w:rsid w:val="000B282A"/>
    <w:rsid w:val="000B38B6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6216"/>
    <w:rsid w:val="000D76FE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47E6"/>
    <w:rsid w:val="001152E9"/>
    <w:rsid w:val="001159EA"/>
    <w:rsid w:val="0011729F"/>
    <w:rsid w:val="0012250A"/>
    <w:rsid w:val="001227B9"/>
    <w:rsid w:val="00122ACC"/>
    <w:rsid w:val="00122F09"/>
    <w:rsid w:val="00125887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1CA"/>
    <w:rsid w:val="001A527F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D6541"/>
    <w:rsid w:val="001E1648"/>
    <w:rsid w:val="001E19C6"/>
    <w:rsid w:val="001E28B2"/>
    <w:rsid w:val="001E7BE4"/>
    <w:rsid w:val="001F1BC6"/>
    <w:rsid w:val="001F2A45"/>
    <w:rsid w:val="001F326F"/>
    <w:rsid w:val="0020678D"/>
    <w:rsid w:val="00206C9D"/>
    <w:rsid w:val="0020719D"/>
    <w:rsid w:val="002077F6"/>
    <w:rsid w:val="002115C3"/>
    <w:rsid w:val="0021186E"/>
    <w:rsid w:val="00214E56"/>
    <w:rsid w:val="00214F53"/>
    <w:rsid w:val="002202EF"/>
    <w:rsid w:val="002225E5"/>
    <w:rsid w:val="002232FE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6BF6"/>
    <w:rsid w:val="00277E44"/>
    <w:rsid w:val="00285C92"/>
    <w:rsid w:val="00290D32"/>
    <w:rsid w:val="00291512"/>
    <w:rsid w:val="0029282F"/>
    <w:rsid w:val="002A1D54"/>
    <w:rsid w:val="002A24B7"/>
    <w:rsid w:val="002A2ABE"/>
    <w:rsid w:val="002A3CB9"/>
    <w:rsid w:val="002A5ED2"/>
    <w:rsid w:val="002A6793"/>
    <w:rsid w:val="002A7224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548"/>
    <w:rsid w:val="002D555C"/>
    <w:rsid w:val="002D6EC2"/>
    <w:rsid w:val="002D7B26"/>
    <w:rsid w:val="002E177F"/>
    <w:rsid w:val="002E7698"/>
    <w:rsid w:val="002F3E1A"/>
    <w:rsid w:val="00302465"/>
    <w:rsid w:val="00303A0F"/>
    <w:rsid w:val="00303A89"/>
    <w:rsid w:val="003130A4"/>
    <w:rsid w:val="00314DD3"/>
    <w:rsid w:val="003153F3"/>
    <w:rsid w:val="003163C6"/>
    <w:rsid w:val="00320AC4"/>
    <w:rsid w:val="00322B39"/>
    <w:rsid w:val="00324325"/>
    <w:rsid w:val="0032437A"/>
    <w:rsid w:val="003252DE"/>
    <w:rsid w:val="00331630"/>
    <w:rsid w:val="003326A7"/>
    <w:rsid w:val="003345F6"/>
    <w:rsid w:val="0033698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7F9F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0C1B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4009F6"/>
    <w:rsid w:val="00402D4F"/>
    <w:rsid w:val="00403A5B"/>
    <w:rsid w:val="004072A7"/>
    <w:rsid w:val="00407CDD"/>
    <w:rsid w:val="00410062"/>
    <w:rsid w:val="00410757"/>
    <w:rsid w:val="004125F1"/>
    <w:rsid w:val="0041379D"/>
    <w:rsid w:val="004148E3"/>
    <w:rsid w:val="00415B13"/>
    <w:rsid w:val="00415BF6"/>
    <w:rsid w:val="00425D99"/>
    <w:rsid w:val="004268F1"/>
    <w:rsid w:val="00430E25"/>
    <w:rsid w:val="0043555F"/>
    <w:rsid w:val="00440C1D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FCD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63C"/>
    <w:rsid w:val="004B2F0D"/>
    <w:rsid w:val="004B3CE5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429D"/>
    <w:rsid w:val="004F0AA1"/>
    <w:rsid w:val="004F0B54"/>
    <w:rsid w:val="004F28A6"/>
    <w:rsid w:val="004F32EB"/>
    <w:rsid w:val="004F3D12"/>
    <w:rsid w:val="004F675F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6DC5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945C0"/>
    <w:rsid w:val="005A3D3C"/>
    <w:rsid w:val="005A3FF9"/>
    <w:rsid w:val="005A4202"/>
    <w:rsid w:val="005A4DBF"/>
    <w:rsid w:val="005A54E0"/>
    <w:rsid w:val="005A7488"/>
    <w:rsid w:val="005A79D4"/>
    <w:rsid w:val="005B0128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D6F08"/>
    <w:rsid w:val="005E0EA5"/>
    <w:rsid w:val="005E1B24"/>
    <w:rsid w:val="005E3ED5"/>
    <w:rsid w:val="005E5A03"/>
    <w:rsid w:val="005E7ABF"/>
    <w:rsid w:val="005F0415"/>
    <w:rsid w:val="005F0B95"/>
    <w:rsid w:val="005F0C09"/>
    <w:rsid w:val="005F373A"/>
    <w:rsid w:val="005F3CF5"/>
    <w:rsid w:val="005F4983"/>
    <w:rsid w:val="005F5D6C"/>
    <w:rsid w:val="005F65BE"/>
    <w:rsid w:val="006046B7"/>
    <w:rsid w:val="00604D49"/>
    <w:rsid w:val="00604F03"/>
    <w:rsid w:val="006051CB"/>
    <w:rsid w:val="006054E8"/>
    <w:rsid w:val="00611B1A"/>
    <w:rsid w:val="00612E8B"/>
    <w:rsid w:val="006148F6"/>
    <w:rsid w:val="00614C9A"/>
    <w:rsid w:val="00622078"/>
    <w:rsid w:val="0062585C"/>
    <w:rsid w:val="00627EC5"/>
    <w:rsid w:val="00630320"/>
    <w:rsid w:val="0063076A"/>
    <w:rsid w:val="00630C3B"/>
    <w:rsid w:val="00631988"/>
    <w:rsid w:val="0063198A"/>
    <w:rsid w:val="00633095"/>
    <w:rsid w:val="0063341E"/>
    <w:rsid w:val="006366E2"/>
    <w:rsid w:val="00637A85"/>
    <w:rsid w:val="00637B87"/>
    <w:rsid w:val="00640FD4"/>
    <w:rsid w:val="00644F78"/>
    <w:rsid w:val="0065079F"/>
    <w:rsid w:val="006545A0"/>
    <w:rsid w:val="00657D69"/>
    <w:rsid w:val="006653E2"/>
    <w:rsid w:val="00665CC2"/>
    <w:rsid w:val="00666573"/>
    <w:rsid w:val="00675364"/>
    <w:rsid w:val="00681B98"/>
    <w:rsid w:val="00682E42"/>
    <w:rsid w:val="00684D4F"/>
    <w:rsid w:val="00685867"/>
    <w:rsid w:val="00686D72"/>
    <w:rsid w:val="0069190E"/>
    <w:rsid w:val="006964F3"/>
    <w:rsid w:val="00696511"/>
    <w:rsid w:val="006A02E6"/>
    <w:rsid w:val="006A3CD2"/>
    <w:rsid w:val="006A40F9"/>
    <w:rsid w:val="006A7939"/>
    <w:rsid w:val="006A7C58"/>
    <w:rsid w:val="006B1618"/>
    <w:rsid w:val="006B20F8"/>
    <w:rsid w:val="006B311E"/>
    <w:rsid w:val="006B5466"/>
    <w:rsid w:val="006B7C3B"/>
    <w:rsid w:val="006C1776"/>
    <w:rsid w:val="006C1CD8"/>
    <w:rsid w:val="006C23FA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01B9"/>
    <w:rsid w:val="007227C8"/>
    <w:rsid w:val="0072336E"/>
    <w:rsid w:val="0072352F"/>
    <w:rsid w:val="0073096C"/>
    <w:rsid w:val="00731096"/>
    <w:rsid w:val="007312FB"/>
    <w:rsid w:val="00737EB1"/>
    <w:rsid w:val="0074261F"/>
    <w:rsid w:val="00742AC0"/>
    <w:rsid w:val="00745B5B"/>
    <w:rsid w:val="00746299"/>
    <w:rsid w:val="007469F2"/>
    <w:rsid w:val="0075172B"/>
    <w:rsid w:val="00751D76"/>
    <w:rsid w:val="00753D6A"/>
    <w:rsid w:val="00756F9E"/>
    <w:rsid w:val="00760102"/>
    <w:rsid w:val="0076314E"/>
    <w:rsid w:val="007663E5"/>
    <w:rsid w:val="00770A33"/>
    <w:rsid w:val="007721EA"/>
    <w:rsid w:val="00780422"/>
    <w:rsid w:val="00781A60"/>
    <w:rsid w:val="007832BD"/>
    <w:rsid w:val="00783A11"/>
    <w:rsid w:val="00786386"/>
    <w:rsid w:val="00787032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0DD4"/>
    <w:rsid w:val="007C11AA"/>
    <w:rsid w:val="007C4E3A"/>
    <w:rsid w:val="007C5669"/>
    <w:rsid w:val="007D4B7B"/>
    <w:rsid w:val="007D627D"/>
    <w:rsid w:val="007E2A75"/>
    <w:rsid w:val="007E606E"/>
    <w:rsid w:val="007F0496"/>
    <w:rsid w:val="007F6E99"/>
    <w:rsid w:val="008013A5"/>
    <w:rsid w:val="0080172C"/>
    <w:rsid w:val="00802294"/>
    <w:rsid w:val="00803A0C"/>
    <w:rsid w:val="008045CB"/>
    <w:rsid w:val="008048BC"/>
    <w:rsid w:val="00805987"/>
    <w:rsid w:val="00805E4A"/>
    <w:rsid w:val="008108FD"/>
    <w:rsid w:val="0081276C"/>
    <w:rsid w:val="00812C74"/>
    <w:rsid w:val="00815BE3"/>
    <w:rsid w:val="00817EB7"/>
    <w:rsid w:val="008223BD"/>
    <w:rsid w:val="00832A2E"/>
    <w:rsid w:val="00833548"/>
    <w:rsid w:val="00833BCE"/>
    <w:rsid w:val="00835E26"/>
    <w:rsid w:val="008409CA"/>
    <w:rsid w:val="00840EF4"/>
    <w:rsid w:val="008436A0"/>
    <w:rsid w:val="00847D68"/>
    <w:rsid w:val="0085135D"/>
    <w:rsid w:val="00852A9C"/>
    <w:rsid w:val="0085401D"/>
    <w:rsid w:val="008609AE"/>
    <w:rsid w:val="00861134"/>
    <w:rsid w:val="00861917"/>
    <w:rsid w:val="00871371"/>
    <w:rsid w:val="0087541B"/>
    <w:rsid w:val="008758DC"/>
    <w:rsid w:val="00880D1A"/>
    <w:rsid w:val="00881734"/>
    <w:rsid w:val="0088226B"/>
    <w:rsid w:val="00882945"/>
    <w:rsid w:val="008832D9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4B2"/>
    <w:rsid w:val="008B7ED7"/>
    <w:rsid w:val="008C2564"/>
    <w:rsid w:val="008C55C8"/>
    <w:rsid w:val="008C5857"/>
    <w:rsid w:val="008D0B17"/>
    <w:rsid w:val="008D3061"/>
    <w:rsid w:val="008D3871"/>
    <w:rsid w:val="008D4472"/>
    <w:rsid w:val="008D665D"/>
    <w:rsid w:val="008D7E7F"/>
    <w:rsid w:val="008E5784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377"/>
    <w:rsid w:val="00916FD4"/>
    <w:rsid w:val="009178BF"/>
    <w:rsid w:val="009212E6"/>
    <w:rsid w:val="00923C44"/>
    <w:rsid w:val="00925279"/>
    <w:rsid w:val="0092694B"/>
    <w:rsid w:val="009340C5"/>
    <w:rsid w:val="00944CDF"/>
    <w:rsid w:val="009510FF"/>
    <w:rsid w:val="00952FFB"/>
    <w:rsid w:val="0095615A"/>
    <w:rsid w:val="00957AF7"/>
    <w:rsid w:val="00957B8D"/>
    <w:rsid w:val="00961D7D"/>
    <w:rsid w:val="00963E58"/>
    <w:rsid w:val="00973773"/>
    <w:rsid w:val="00974705"/>
    <w:rsid w:val="009822CA"/>
    <w:rsid w:val="00986952"/>
    <w:rsid w:val="00990C47"/>
    <w:rsid w:val="0099218E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8FA"/>
    <w:rsid w:val="009C2CDE"/>
    <w:rsid w:val="009C677B"/>
    <w:rsid w:val="009C6B6D"/>
    <w:rsid w:val="009C74FF"/>
    <w:rsid w:val="009D2965"/>
    <w:rsid w:val="009D6D50"/>
    <w:rsid w:val="009E0A9C"/>
    <w:rsid w:val="009E3D59"/>
    <w:rsid w:val="009E3EE1"/>
    <w:rsid w:val="009E4436"/>
    <w:rsid w:val="009E47DC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916"/>
    <w:rsid w:val="00A14C59"/>
    <w:rsid w:val="00A14E28"/>
    <w:rsid w:val="00A15357"/>
    <w:rsid w:val="00A15747"/>
    <w:rsid w:val="00A16495"/>
    <w:rsid w:val="00A1780F"/>
    <w:rsid w:val="00A17F82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2219"/>
    <w:rsid w:val="00A66357"/>
    <w:rsid w:val="00A6664A"/>
    <w:rsid w:val="00A6665B"/>
    <w:rsid w:val="00A72AD4"/>
    <w:rsid w:val="00A7359A"/>
    <w:rsid w:val="00A741ED"/>
    <w:rsid w:val="00A75D4A"/>
    <w:rsid w:val="00A761CA"/>
    <w:rsid w:val="00A76B7F"/>
    <w:rsid w:val="00A8072B"/>
    <w:rsid w:val="00A82081"/>
    <w:rsid w:val="00A825C2"/>
    <w:rsid w:val="00A84252"/>
    <w:rsid w:val="00A87B24"/>
    <w:rsid w:val="00A90EE3"/>
    <w:rsid w:val="00A91564"/>
    <w:rsid w:val="00A91E96"/>
    <w:rsid w:val="00A9270A"/>
    <w:rsid w:val="00A95387"/>
    <w:rsid w:val="00A97A39"/>
    <w:rsid w:val="00AA2F8B"/>
    <w:rsid w:val="00AA3495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B7D5E"/>
    <w:rsid w:val="00AC09A9"/>
    <w:rsid w:val="00AC3B10"/>
    <w:rsid w:val="00AC46A2"/>
    <w:rsid w:val="00AC4D4E"/>
    <w:rsid w:val="00AC66F9"/>
    <w:rsid w:val="00AD0A76"/>
    <w:rsid w:val="00AD1DE5"/>
    <w:rsid w:val="00AD244F"/>
    <w:rsid w:val="00AD325A"/>
    <w:rsid w:val="00AD3756"/>
    <w:rsid w:val="00AD6DBA"/>
    <w:rsid w:val="00AD71DF"/>
    <w:rsid w:val="00AE0A60"/>
    <w:rsid w:val="00AE3B0D"/>
    <w:rsid w:val="00AE41A2"/>
    <w:rsid w:val="00AE5510"/>
    <w:rsid w:val="00AE5A2B"/>
    <w:rsid w:val="00AE6CB3"/>
    <w:rsid w:val="00AF33B9"/>
    <w:rsid w:val="00AF4335"/>
    <w:rsid w:val="00AF45C7"/>
    <w:rsid w:val="00AF4705"/>
    <w:rsid w:val="00AF5462"/>
    <w:rsid w:val="00B01E45"/>
    <w:rsid w:val="00B02431"/>
    <w:rsid w:val="00B03600"/>
    <w:rsid w:val="00B044CE"/>
    <w:rsid w:val="00B04712"/>
    <w:rsid w:val="00B05F55"/>
    <w:rsid w:val="00B1118B"/>
    <w:rsid w:val="00B12C89"/>
    <w:rsid w:val="00B14E9E"/>
    <w:rsid w:val="00B15948"/>
    <w:rsid w:val="00B2055B"/>
    <w:rsid w:val="00B21F1C"/>
    <w:rsid w:val="00B22761"/>
    <w:rsid w:val="00B30E19"/>
    <w:rsid w:val="00B3222A"/>
    <w:rsid w:val="00B36A05"/>
    <w:rsid w:val="00B421DA"/>
    <w:rsid w:val="00B431CB"/>
    <w:rsid w:val="00B52690"/>
    <w:rsid w:val="00B5350E"/>
    <w:rsid w:val="00B54771"/>
    <w:rsid w:val="00B5494D"/>
    <w:rsid w:val="00B56A9F"/>
    <w:rsid w:val="00B56AE4"/>
    <w:rsid w:val="00B6176C"/>
    <w:rsid w:val="00B640DE"/>
    <w:rsid w:val="00B71E5D"/>
    <w:rsid w:val="00B742A6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2E61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23F2"/>
    <w:rsid w:val="00BC5201"/>
    <w:rsid w:val="00BC5875"/>
    <w:rsid w:val="00BC5A91"/>
    <w:rsid w:val="00BD15CB"/>
    <w:rsid w:val="00BD26EB"/>
    <w:rsid w:val="00BD7829"/>
    <w:rsid w:val="00BE30AF"/>
    <w:rsid w:val="00BE5B1A"/>
    <w:rsid w:val="00BE7A35"/>
    <w:rsid w:val="00BF77B4"/>
    <w:rsid w:val="00C01CA7"/>
    <w:rsid w:val="00C024DD"/>
    <w:rsid w:val="00C0282D"/>
    <w:rsid w:val="00C10483"/>
    <w:rsid w:val="00C134E4"/>
    <w:rsid w:val="00C150EA"/>
    <w:rsid w:val="00C15522"/>
    <w:rsid w:val="00C207C0"/>
    <w:rsid w:val="00C219FE"/>
    <w:rsid w:val="00C30069"/>
    <w:rsid w:val="00C32A0F"/>
    <w:rsid w:val="00C32ACE"/>
    <w:rsid w:val="00C37072"/>
    <w:rsid w:val="00C41828"/>
    <w:rsid w:val="00C42549"/>
    <w:rsid w:val="00C428A0"/>
    <w:rsid w:val="00C44D40"/>
    <w:rsid w:val="00C45EC0"/>
    <w:rsid w:val="00C45F4F"/>
    <w:rsid w:val="00C50E0E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487F"/>
    <w:rsid w:val="00CA632E"/>
    <w:rsid w:val="00CB06EE"/>
    <w:rsid w:val="00CB2099"/>
    <w:rsid w:val="00CB5D52"/>
    <w:rsid w:val="00CB656B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3FF"/>
    <w:rsid w:val="00D00D4E"/>
    <w:rsid w:val="00D03378"/>
    <w:rsid w:val="00D037E1"/>
    <w:rsid w:val="00D0481A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417"/>
    <w:rsid w:val="00D21A29"/>
    <w:rsid w:val="00D25463"/>
    <w:rsid w:val="00D26522"/>
    <w:rsid w:val="00D26A3F"/>
    <w:rsid w:val="00D27BD1"/>
    <w:rsid w:val="00D30B49"/>
    <w:rsid w:val="00D342AF"/>
    <w:rsid w:val="00D3516A"/>
    <w:rsid w:val="00D366D1"/>
    <w:rsid w:val="00D36780"/>
    <w:rsid w:val="00D42298"/>
    <w:rsid w:val="00D42DFB"/>
    <w:rsid w:val="00D43015"/>
    <w:rsid w:val="00D43167"/>
    <w:rsid w:val="00D5007A"/>
    <w:rsid w:val="00D51A86"/>
    <w:rsid w:val="00D52129"/>
    <w:rsid w:val="00D521A2"/>
    <w:rsid w:val="00D527B7"/>
    <w:rsid w:val="00D52A95"/>
    <w:rsid w:val="00D53587"/>
    <w:rsid w:val="00D53997"/>
    <w:rsid w:val="00D5544F"/>
    <w:rsid w:val="00D802E9"/>
    <w:rsid w:val="00D80543"/>
    <w:rsid w:val="00D80A91"/>
    <w:rsid w:val="00D86E7D"/>
    <w:rsid w:val="00D878F4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5235"/>
    <w:rsid w:val="00DE22CE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294C"/>
    <w:rsid w:val="00E53226"/>
    <w:rsid w:val="00E57C2C"/>
    <w:rsid w:val="00E61493"/>
    <w:rsid w:val="00E630D4"/>
    <w:rsid w:val="00E63704"/>
    <w:rsid w:val="00E65563"/>
    <w:rsid w:val="00E667D8"/>
    <w:rsid w:val="00E6721A"/>
    <w:rsid w:val="00E763F6"/>
    <w:rsid w:val="00E81766"/>
    <w:rsid w:val="00E81CC4"/>
    <w:rsid w:val="00E84410"/>
    <w:rsid w:val="00E87F7C"/>
    <w:rsid w:val="00E900FF"/>
    <w:rsid w:val="00E9258F"/>
    <w:rsid w:val="00E94D16"/>
    <w:rsid w:val="00E95845"/>
    <w:rsid w:val="00E97E6B"/>
    <w:rsid w:val="00EA02C0"/>
    <w:rsid w:val="00EA3EFA"/>
    <w:rsid w:val="00EA5F81"/>
    <w:rsid w:val="00EA7C31"/>
    <w:rsid w:val="00EB08B7"/>
    <w:rsid w:val="00EB2E4B"/>
    <w:rsid w:val="00EB35AD"/>
    <w:rsid w:val="00EB35C0"/>
    <w:rsid w:val="00EB3ACD"/>
    <w:rsid w:val="00EB6170"/>
    <w:rsid w:val="00EB7629"/>
    <w:rsid w:val="00EB77A0"/>
    <w:rsid w:val="00EC1561"/>
    <w:rsid w:val="00EC4F2E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1528"/>
    <w:rsid w:val="00F22CCC"/>
    <w:rsid w:val="00F22E7A"/>
    <w:rsid w:val="00F2367E"/>
    <w:rsid w:val="00F248FD"/>
    <w:rsid w:val="00F32B51"/>
    <w:rsid w:val="00F33624"/>
    <w:rsid w:val="00F34107"/>
    <w:rsid w:val="00F37A03"/>
    <w:rsid w:val="00F4491E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148"/>
    <w:rsid w:val="00F876FF"/>
    <w:rsid w:val="00F90E08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D7C28"/>
    <w:rsid w:val="00FE07AE"/>
    <w:rsid w:val="00FE634A"/>
    <w:rsid w:val="00FE75FD"/>
    <w:rsid w:val="00FF2292"/>
    <w:rsid w:val="00FF2F2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Default">
    <w:name w:val="Default"/>
    <w:rsid w:val="008D3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uiPriority w:val="99"/>
    <w:unhideWhenUsed/>
    <w:locked/>
    <w:rsid w:val="008D3871"/>
    <w:rPr>
      <w:color w:val="0000FF"/>
      <w:u w:val="single"/>
    </w:rPr>
  </w:style>
  <w:style w:type="paragraph" w:styleId="af9">
    <w:name w:val="Body Text Indent"/>
    <w:basedOn w:val="a"/>
    <w:link w:val="afa"/>
    <w:locked/>
    <w:rsid w:val="00A825C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rsid w:val="00A825C2"/>
    <w:rPr>
      <w:rFonts w:ascii="Times New Roman" w:hAnsi="Times New Roman"/>
      <w:sz w:val="24"/>
      <w:szCs w:val="24"/>
    </w:rPr>
  </w:style>
  <w:style w:type="character" w:styleId="afb">
    <w:name w:val="annotation reference"/>
    <w:basedOn w:val="a0"/>
    <w:locked/>
    <w:rsid w:val="00E5294C"/>
    <w:rPr>
      <w:sz w:val="16"/>
      <w:szCs w:val="16"/>
    </w:rPr>
  </w:style>
  <w:style w:type="paragraph" w:styleId="afc">
    <w:name w:val="annotation text"/>
    <w:basedOn w:val="a"/>
    <w:link w:val="afd"/>
    <w:locked/>
    <w:rsid w:val="00E5294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5294C"/>
    <w:rPr>
      <w:rFonts w:cs="Calibri"/>
    </w:rPr>
  </w:style>
  <w:style w:type="paragraph" w:styleId="afe">
    <w:name w:val="annotation subject"/>
    <w:basedOn w:val="afc"/>
    <w:next w:val="afc"/>
    <w:link w:val="aff"/>
    <w:locked/>
    <w:rsid w:val="00E5294C"/>
    <w:rPr>
      <w:b/>
      <w:bCs/>
    </w:rPr>
  </w:style>
  <w:style w:type="character" w:customStyle="1" w:styleId="aff">
    <w:name w:val="Тема примечания Знак"/>
    <w:basedOn w:val="afd"/>
    <w:link w:val="afe"/>
    <w:rsid w:val="00E5294C"/>
    <w:rPr>
      <w:b/>
      <w:bCs/>
    </w:rPr>
  </w:style>
  <w:style w:type="paragraph" w:customStyle="1" w:styleId="1b">
    <w:name w:val="Заг 1"/>
    <w:basedOn w:val="1"/>
    <w:link w:val="1c"/>
    <w:qFormat/>
    <w:rsid w:val="00A14E28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A14E28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A14E28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A14E28"/>
  </w:style>
  <w:style w:type="character" w:customStyle="1" w:styleId="23">
    <w:name w:val="Заг 2 Знак"/>
    <w:basedOn w:val="20"/>
    <w:link w:val="22"/>
    <w:rsid w:val="00A14E28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A14E28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lassifikators.ru/okso/240400" TargetMode="External"/><Relationship Id="rId18" Type="http://schemas.openxmlformats.org/officeDocument/2006/relationships/hyperlink" Target="http://classifikators.ru/okso/2404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lassifikators.ru/okso/240400" TargetMode="External"/><Relationship Id="rId17" Type="http://schemas.openxmlformats.org/officeDocument/2006/relationships/hyperlink" Target="http://classifikators.ru/okso/2404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bota-102.ru/ekts-03-1-01-direktor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classifikators.ru/okso/240400" TargetMode="Externa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lassifikators.ru/okso/240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43D4F-4A93-4CA8-939A-508E55EA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3389</Words>
  <Characters>27678</Characters>
  <Application>Microsoft Office Word</Application>
  <DocSecurity>0</DocSecurity>
  <Lines>230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31005</CharactersWithSpaces>
  <SharedDoc>false</SharedDoc>
  <HLinks>
    <vt:vector size="48" baseType="variant">
      <vt:variant>
        <vt:i4>589824</vt:i4>
      </vt:variant>
      <vt:variant>
        <vt:i4>21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  <vt:variant>
        <vt:i4>2097196</vt:i4>
      </vt:variant>
      <vt:variant>
        <vt:i4>15</vt:i4>
      </vt:variant>
      <vt:variant>
        <vt:i4>0</vt:i4>
      </vt:variant>
      <vt:variant>
        <vt:i4>5</vt:i4>
      </vt:variant>
      <vt:variant>
        <vt:lpwstr>http://www.rabota-102.ru/ekts-03-1-01-direktor.php</vt:lpwstr>
      </vt:variant>
      <vt:variant>
        <vt:lpwstr/>
      </vt:variant>
      <vt:variant>
        <vt:i4>2097196</vt:i4>
      </vt:variant>
      <vt:variant>
        <vt:i4>12</vt:i4>
      </vt:variant>
      <vt:variant>
        <vt:i4>0</vt:i4>
      </vt:variant>
      <vt:variant>
        <vt:i4>5</vt:i4>
      </vt:variant>
      <vt:variant>
        <vt:lpwstr>http://www.rabota-102.ru/ekts-03-1-01-direktor.php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http://classifikators.ru/okso/240400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1403-2</cp:lastModifiedBy>
  <cp:revision>25</cp:revision>
  <cp:lastPrinted>2015-04-01T13:17:00Z</cp:lastPrinted>
  <dcterms:created xsi:type="dcterms:W3CDTF">2015-01-29T13:05:00Z</dcterms:created>
  <dcterms:modified xsi:type="dcterms:W3CDTF">2015-04-01T13:26:00Z</dcterms:modified>
</cp:coreProperties>
</file>